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DBED4" w14:textId="4087595E" w:rsidR="00DF325D" w:rsidRDefault="00DF325D" w:rsidP="00DF325D">
      <w:pPr>
        <w:pStyle w:val="Standard"/>
        <w:jc w:val="center"/>
        <w:rPr>
          <w:rFonts w:ascii="Verdana" w:hAnsi="Verdana"/>
          <w:b/>
          <w:bCs/>
          <w:sz w:val="32"/>
          <w:szCs w:val="32"/>
          <w:u w:val="single"/>
        </w:rPr>
      </w:pPr>
      <w:bookmarkStart w:id="0" w:name="_Hlk161584385"/>
      <w:bookmarkStart w:id="1" w:name="_Hlk161590060"/>
      <w:r>
        <w:rPr>
          <w:rFonts w:ascii="Verdana" w:hAnsi="Verdana"/>
          <w:b/>
          <w:bCs/>
          <w:sz w:val="32"/>
          <w:szCs w:val="32"/>
          <w:u w:val="single"/>
        </w:rPr>
        <w:t xml:space="preserve">ASSEMBLEE GENERALE DU </w:t>
      </w:r>
      <w:r w:rsidR="006572FE">
        <w:rPr>
          <w:rFonts w:ascii="Verdana" w:hAnsi="Verdana"/>
          <w:b/>
          <w:bCs/>
          <w:sz w:val="32"/>
          <w:szCs w:val="32"/>
          <w:u w:val="single"/>
        </w:rPr>
        <w:t>22</w:t>
      </w:r>
      <w:r>
        <w:rPr>
          <w:rFonts w:ascii="Verdana" w:hAnsi="Verdana"/>
          <w:b/>
          <w:bCs/>
          <w:sz w:val="32"/>
          <w:szCs w:val="32"/>
          <w:u w:val="single"/>
        </w:rPr>
        <w:t xml:space="preserve"> MARS </w:t>
      </w:r>
      <w:r w:rsidR="006572FE">
        <w:rPr>
          <w:rFonts w:ascii="Verdana" w:hAnsi="Verdana"/>
          <w:b/>
          <w:bCs/>
          <w:sz w:val="32"/>
          <w:szCs w:val="32"/>
          <w:u w:val="single"/>
        </w:rPr>
        <w:t>2025</w:t>
      </w:r>
    </w:p>
    <w:bookmarkEnd w:id="0"/>
    <w:p w14:paraId="016E99EB" w14:textId="77777777" w:rsidR="00DF325D" w:rsidRPr="00CB3476" w:rsidRDefault="00DF325D" w:rsidP="00DF325D">
      <w:pPr>
        <w:pStyle w:val="Standard"/>
        <w:jc w:val="center"/>
        <w:rPr>
          <w:rFonts w:ascii="Verdana" w:hAnsi="Verdana"/>
          <w:bCs/>
          <w:sz w:val="32"/>
          <w:szCs w:val="32"/>
        </w:rPr>
      </w:pPr>
    </w:p>
    <w:p w14:paraId="07A647CB" w14:textId="70D7166F" w:rsidR="00DF325D" w:rsidRPr="006E6811" w:rsidRDefault="00DF325D" w:rsidP="00DF325D">
      <w:pPr>
        <w:pStyle w:val="Standard"/>
        <w:rPr>
          <w:rFonts w:ascii="Verdana" w:hAnsi="Verdana"/>
          <w:sz w:val="28"/>
          <w:szCs w:val="28"/>
          <w:u w:val="single"/>
        </w:rPr>
      </w:pPr>
      <w:r>
        <w:rPr>
          <w:rFonts w:ascii="Verdana" w:hAnsi="Verdana"/>
          <w:b/>
          <w:bCs/>
          <w:sz w:val="32"/>
          <w:szCs w:val="32"/>
          <w:u w:val="single"/>
        </w:rPr>
        <w:t>1-Bilan financier</w:t>
      </w:r>
      <w:r>
        <w:rPr>
          <w:rFonts w:ascii="Verdana" w:hAnsi="Verdana"/>
          <w:b/>
          <w:bCs/>
          <w:sz w:val="28"/>
          <w:szCs w:val="28"/>
          <w:u w:val="single"/>
        </w:rPr>
        <w:t xml:space="preserve"> (au </w:t>
      </w:r>
      <w:r w:rsidR="006572FE">
        <w:rPr>
          <w:rFonts w:ascii="Verdana" w:hAnsi="Verdana"/>
          <w:b/>
          <w:bCs/>
          <w:sz w:val="28"/>
          <w:szCs w:val="28"/>
          <w:u w:val="single"/>
        </w:rPr>
        <w:t>22</w:t>
      </w:r>
      <w:r>
        <w:rPr>
          <w:rFonts w:ascii="Verdana" w:hAnsi="Verdana"/>
          <w:b/>
          <w:bCs/>
          <w:sz w:val="28"/>
          <w:szCs w:val="28"/>
          <w:u w:val="single"/>
        </w:rPr>
        <w:t>.03.202</w:t>
      </w:r>
      <w:r w:rsidR="006572FE">
        <w:rPr>
          <w:rFonts w:ascii="Verdana" w:hAnsi="Verdana"/>
          <w:b/>
          <w:bCs/>
          <w:sz w:val="28"/>
          <w:szCs w:val="28"/>
          <w:u w:val="single"/>
        </w:rPr>
        <w:t>5</w:t>
      </w:r>
      <w:r>
        <w:rPr>
          <w:rFonts w:ascii="Verdana" w:hAnsi="Verdana"/>
          <w:b/>
          <w:bCs/>
          <w:sz w:val="28"/>
          <w:szCs w:val="28"/>
          <w:u w:val="single"/>
        </w:rPr>
        <w:t>)</w:t>
      </w:r>
      <w:r w:rsidR="006E6811">
        <w:rPr>
          <w:rFonts w:ascii="Verdana" w:hAnsi="Verdana"/>
          <w:b/>
          <w:bCs/>
          <w:sz w:val="28"/>
          <w:szCs w:val="28"/>
          <w:u w:val="single"/>
        </w:rPr>
        <w:t> </w:t>
      </w:r>
      <w:r w:rsidR="006E6811" w:rsidRPr="006E6811">
        <w:rPr>
          <w:rFonts w:ascii="Verdana" w:hAnsi="Verdana"/>
          <w:b/>
          <w:bCs/>
          <w:sz w:val="28"/>
          <w:szCs w:val="28"/>
        </w:rPr>
        <w:t xml:space="preserve">: </w:t>
      </w:r>
    </w:p>
    <w:tbl>
      <w:tblPr>
        <w:tblW w:w="10843" w:type="dxa"/>
        <w:tblLayout w:type="fixed"/>
        <w:tblCellMar>
          <w:left w:w="10" w:type="dxa"/>
          <w:right w:w="10" w:type="dxa"/>
        </w:tblCellMar>
        <w:tblLook w:val="04A0" w:firstRow="1" w:lastRow="0" w:firstColumn="1" w:lastColumn="0" w:noHBand="0" w:noVBand="1"/>
      </w:tblPr>
      <w:tblGrid>
        <w:gridCol w:w="3316"/>
        <w:gridCol w:w="1789"/>
        <w:gridCol w:w="3881"/>
        <w:gridCol w:w="1857"/>
      </w:tblGrid>
      <w:tr w:rsidR="00DF325D" w14:paraId="6E9BBDA0" w14:textId="77777777" w:rsidTr="006627D0">
        <w:tc>
          <w:tcPr>
            <w:tcW w:w="510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1CD9C7" w14:textId="77777777" w:rsidR="00DF325D" w:rsidRDefault="00DF325D" w:rsidP="006627D0">
            <w:pPr>
              <w:pStyle w:val="TableContents"/>
              <w:jc w:val="center"/>
              <w:rPr>
                <w:rFonts w:ascii="Verdana" w:hAnsi="Verdana"/>
                <w:sz w:val="28"/>
                <w:szCs w:val="28"/>
              </w:rPr>
            </w:pPr>
            <w:r>
              <w:rPr>
                <w:rFonts w:ascii="Verdana" w:hAnsi="Verdana"/>
                <w:sz w:val="28"/>
                <w:szCs w:val="28"/>
              </w:rPr>
              <w:t>Crédit</w:t>
            </w:r>
          </w:p>
        </w:tc>
        <w:tc>
          <w:tcPr>
            <w:tcW w:w="5738"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DB6AC5" w14:textId="77777777" w:rsidR="00DF325D" w:rsidRDefault="00DF325D" w:rsidP="006627D0">
            <w:pPr>
              <w:pStyle w:val="TableContents"/>
              <w:jc w:val="center"/>
              <w:rPr>
                <w:rFonts w:ascii="Verdana" w:hAnsi="Verdana"/>
                <w:sz w:val="28"/>
                <w:szCs w:val="28"/>
              </w:rPr>
            </w:pPr>
            <w:r>
              <w:rPr>
                <w:rFonts w:ascii="Verdana" w:hAnsi="Verdana"/>
                <w:sz w:val="28"/>
                <w:szCs w:val="28"/>
              </w:rPr>
              <w:t>Débit</w:t>
            </w:r>
          </w:p>
        </w:tc>
      </w:tr>
      <w:tr w:rsidR="00DF325D" w14:paraId="0EB014BF" w14:textId="77777777" w:rsidTr="006627D0">
        <w:tc>
          <w:tcPr>
            <w:tcW w:w="331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7C69234" w14:textId="77777777" w:rsidR="00DF325D" w:rsidRDefault="00DF325D" w:rsidP="006627D0">
            <w:pPr>
              <w:pStyle w:val="TableContents"/>
              <w:jc w:val="center"/>
              <w:rPr>
                <w:rFonts w:ascii="Verdana" w:hAnsi="Verdana"/>
                <w:sz w:val="28"/>
                <w:szCs w:val="28"/>
              </w:rPr>
            </w:pPr>
            <w:r>
              <w:rPr>
                <w:rFonts w:ascii="Verdana" w:hAnsi="Verdana"/>
                <w:sz w:val="28"/>
                <w:szCs w:val="28"/>
              </w:rPr>
              <w:t>Bilan précédent</w:t>
            </w:r>
          </w:p>
        </w:tc>
        <w:tc>
          <w:tcPr>
            <w:tcW w:w="1789" w:type="dxa"/>
            <w:tcBorders>
              <w:top w:val="single" w:sz="2" w:space="0" w:color="000000"/>
              <w:left w:val="single" w:sz="2" w:space="0" w:color="000000"/>
              <w:bottom w:val="single" w:sz="2" w:space="0" w:color="000000"/>
            </w:tcBorders>
            <w:shd w:val="clear" w:color="auto" w:fill="auto"/>
          </w:tcPr>
          <w:p w14:paraId="47E3CCDA" w14:textId="74DB630A" w:rsidR="00DF325D" w:rsidRDefault="006572FE" w:rsidP="006627D0">
            <w:pPr>
              <w:pStyle w:val="TableContents"/>
              <w:jc w:val="center"/>
              <w:rPr>
                <w:rFonts w:ascii="Verdana" w:hAnsi="Verdana"/>
                <w:sz w:val="28"/>
                <w:szCs w:val="28"/>
              </w:rPr>
            </w:pPr>
            <w:r>
              <w:rPr>
                <w:rFonts w:ascii="Verdana" w:hAnsi="Verdana"/>
                <w:sz w:val="28"/>
                <w:szCs w:val="28"/>
              </w:rPr>
              <w:t>615.61</w:t>
            </w:r>
            <w:r w:rsidR="00DF325D">
              <w:rPr>
                <w:rFonts w:ascii="Verdana" w:hAnsi="Verdana"/>
                <w:sz w:val="28"/>
                <w:szCs w:val="28"/>
              </w:rPr>
              <w:t>€</w:t>
            </w:r>
          </w:p>
        </w:tc>
        <w:tc>
          <w:tcPr>
            <w:tcW w:w="5738"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36999F" w14:textId="14629526" w:rsidR="00DF325D" w:rsidRDefault="006572FE" w:rsidP="006627D0">
            <w:pPr>
              <w:pStyle w:val="TableContents"/>
              <w:jc w:val="center"/>
              <w:rPr>
                <w:rFonts w:ascii="Verdana" w:hAnsi="Verdana"/>
                <w:sz w:val="28"/>
                <w:szCs w:val="28"/>
              </w:rPr>
            </w:pPr>
            <w:r>
              <w:rPr>
                <w:rFonts w:ascii="Verdana" w:hAnsi="Verdana"/>
                <w:sz w:val="28"/>
                <w:szCs w:val="28"/>
              </w:rPr>
              <w:t xml:space="preserve">N.B. : il y a 1 </w:t>
            </w:r>
            <w:r w:rsidR="00155596">
              <w:rPr>
                <w:rFonts w:ascii="Verdana" w:hAnsi="Verdana"/>
                <w:sz w:val="28"/>
                <w:szCs w:val="28"/>
              </w:rPr>
              <w:t xml:space="preserve">€ de différence </w:t>
            </w:r>
            <w:proofErr w:type="gramStart"/>
            <w:r w:rsidR="00155596">
              <w:rPr>
                <w:rFonts w:ascii="Verdana" w:hAnsi="Verdana"/>
                <w:sz w:val="28"/>
                <w:szCs w:val="28"/>
              </w:rPr>
              <w:t>( ?</w:t>
            </w:r>
            <w:proofErr w:type="gramEnd"/>
            <w:r w:rsidR="00155596">
              <w:rPr>
                <w:rFonts w:ascii="Verdana" w:hAnsi="Verdana"/>
                <w:sz w:val="28"/>
                <w:szCs w:val="28"/>
              </w:rPr>
              <w:t>)</w:t>
            </w:r>
          </w:p>
        </w:tc>
      </w:tr>
      <w:tr w:rsidR="00DF325D" w14:paraId="31A6C2D6" w14:textId="77777777" w:rsidTr="006627D0">
        <w:trPr>
          <w:trHeight w:val="510"/>
        </w:trPr>
        <w:tc>
          <w:tcPr>
            <w:tcW w:w="3316" w:type="dxa"/>
            <w:tcBorders>
              <w:left w:val="single" w:sz="2" w:space="0" w:color="000000"/>
              <w:bottom w:val="single" w:sz="2" w:space="0" w:color="000000"/>
            </w:tcBorders>
            <w:shd w:val="clear" w:color="auto" w:fill="auto"/>
            <w:tcMar>
              <w:top w:w="55" w:type="dxa"/>
              <w:left w:w="55" w:type="dxa"/>
              <w:bottom w:w="55" w:type="dxa"/>
              <w:right w:w="55" w:type="dxa"/>
            </w:tcMar>
          </w:tcPr>
          <w:p w14:paraId="67DFE703" w14:textId="1793A5D5" w:rsidR="006572FE" w:rsidRDefault="00DF325D" w:rsidP="006627D0">
            <w:pPr>
              <w:pStyle w:val="TableContents"/>
              <w:rPr>
                <w:rFonts w:ascii="Verdana" w:hAnsi="Verdana"/>
                <w:sz w:val="28"/>
                <w:szCs w:val="28"/>
              </w:rPr>
            </w:pPr>
            <w:r>
              <w:rPr>
                <w:rFonts w:ascii="Verdana" w:hAnsi="Verdana"/>
                <w:sz w:val="28"/>
                <w:szCs w:val="28"/>
              </w:rPr>
              <w:t>Adhésions</w:t>
            </w:r>
            <w:r w:rsidR="006572FE">
              <w:rPr>
                <w:rFonts w:ascii="Verdana" w:hAnsi="Verdana"/>
                <w:sz w:val="28"/>
                <w:szCs w:val="28"/>
              </w:rPr>
              <w:t xml:space="preserve"> </w:t>
            </w:r>
            <w:r>
              <w:rPr>
                <w:rFonts w:ascii="Verdana" w:hAnsi="Verdana"/>
                <w:sz w:val="28"/>
                <w:szCs w:val="28"/>
              </w:rPr>
              <w:t>(</w:t>
            </w:r>
            <w:r w:rsidR="006572FE">
              <w:rPr>
                <w:rFonts w:ascii="Verdana" w:hAnsi="Verdana"/>
                <w:sz w:val="28"/>
                <w:szCs w:val="28"/>
              </w:rPr>
              <w:t>x9</w:t>
            </w:r>
            <w:r>
              <w:rPr>
                <w:rFonts w:ascii="Verdana" w:hAnsi="Verdana"/>
                <w:sz w:val="28"/>
                <w:szCs w:val="28"/>
              </w:rPr>
              <w:t xml:space="preserve">) + </w:t>
            </w:r>
          </w:p>
          <w:p w14:paraId="1418AEC5" w14:textId="333FD779" w:rsidR="00DF325D" w:rsidRDefault="006572FE" w:rsidP="006627D0">
            <w:pPr>
              <w:pStyle w:val="TableContents"/>
              <w:rPr>
                <w:rFonts w:ascii="Verdana" w:hAnsi="Verdana"/>
                <w:sz w:val="28"/>
                <w:szCs w:val="28"/>
              </w:rPr>
            </w:pPr>
            <w:r>
              <w:rPr>
                <w:rFonts w:ascii="Verdana" w:hAnsi="Verdana"/>
                <w:sz w:val="28"/>
                <w:szCs w:val="28"/>
              </w:rPr>
              <w:t>3 comptés</w:t>
            </w:r>
            <w:r w:rsidR="00DF325D">
              <w:rPr>
                <w:rFonts w:ascii="Verdana" w:hAnsi="Verdana"/>
                <w:sz w:val="28"/>
                <w:szCs w:val="28"/>
              </w:rPr>
              <w:t xml:space="preserve"> en 2</w:t>
            </w:r>
            <w:r>
              <w:rPr>
                <w:rFonts w:ascii="Verdana" w:hAnsi="Verdana"/>
                <w:sz w:val="28"/>
                <w:szCs w:val="28"/>
              </w:rPr>
              <w:t>3</w:t>
            </w:r>
            <w:r w:rsidR="00DF325D">
              <w:rPr>
                <w:rFonts w:ascii="Verdana" w:hAnsi="Verdana"/>
                <w:sz w:val="28"/>
                <w:szCs w:val="28"/>
              </w:rPr>
              <w:t>/2</w:t>
            </w:r>
            <w:r>
              <w:rPr>
                <w:rFonts w:ascii="Verdana" w:hAnsi="Verdana"/>
                <w:sz w:val="28"/>
                <w:szCs w:val="28"/>
              </w:rPr>
              <w:t>4</w:t>
            </w:r>
            <w:r w:rsidR="00DF325D">
              <w:rPr>
                <w:rFonts w:ascii="Verdana" w:hAnsi="Verdana"/>
                <w:sz w:val="28"/>
                <w:szCs w:val="28"/>
              </w:rPr>
              <w:t xml:space="preserve">)            </w:t>
            </w:r>
          </w:p>
        </w:tc>
        <w:tc>
          <w:tcPr>
            <w:tcW w:w="1789" w:type="dxa"/>
            <w:tcBorders>
              <w:left w:val="single" w:sz="2" w:space="0" w:color="000000"/>
              <w:bottom w:val="single" w:sz="2" w:space="0" w:color="000000"/>
            </w:tcBorders>
            <w:shd w:val="clear" w:color="auto" w:fill="auto"/>
            <w:tcMar>
              <w:top w:w="55" w:type="dxa"/>
              <w:left w:w="55" w:type="dxa"/>
              <w:bottom w:w="55" w:type="dxa"/>
              <w:right w:w="55" w:type="dxa"/>
            </w:tcMar>
          </w:tcPr>
          <w:p w14:paraId="11F564B5" w14:textId="6853D0F7" w:rsidR="00DF325D" w:rsidRDefault="00155596" w:rsidP="006627D0">
            <w:pPr>
              <w:pStyle w:val="TableContents"/>
              <w:jc w:val="center"/>
              <w:rPr>
                <w:rFonts w:ascii="Verdana" w:hAnsi="Verdana"/>
                <w:sz w:val="28"/>
                <w:szCs w:val="28"/>
              </w:rPr>
            </w:pPr>
            <w:r>
              <w:rPr>
                <w:rFonts w:ascii="Verdana" w:hAnsi="Verdana"/>
                <w:sz w:val="28"/>
                <w:szCs w:val="28"/>
              </w:rPr>
              <w:t>180.00</w:t>
            </w:r>
            <w:r w:rsidR="00DF325D">
              <w:rPr>
                <w:rFonts w:ascii="Verdana" w:hAnsi="Verdana"/>
                <w:sz w:val="28"/>
                <w:szCs w:val="28"/>
              </w:rPr>
              <w:t>€</w:t>
            </w:r>
          </w:p>
        </w:tc>
        <w:tc>
          <w:tcPr>
            <w:tcW w:w="3881" w:type="dxa"/>
            <w:tcBorders>
              <w:left w:val="single" w:sz="2" w:space="0" w:color="000000"/>
              <w:bottom w:val="single" w:sz="2" w:space="0" w:color="000000"/>
            </w:tcBorders>
            <w:shd w:val="clear" w:color="auto" w:fill="auto"/>
            <w:tcMar>
              <w:top w:w="55" w:type="dxa"/>
              <w:left w:w="55" w:type="dxa"/>
              <w:bottom w:w="55" w:type="dxa"/>
              <w:right w:w="55" w:type="dxa"/>
            </w:tcMar>
          </w:tcPr>
          <w:p w14:paraId="0E251C85" w14:textId="77777777" w:rsidR="00DF325D" w:rsidRDefault="00DF325D" w:rsidP="006627D0">
            <w:pPr>
              <w:pStyle w:val="TableContents"/>
              <w:rPr>
                <w:rFonts w:ascii="Verdana" w:hAnsi="Verdana"/>
                <w:sz w:val="28"/>
                <w:szCs w:val="28"/>
              </w:rPr>
            </w:pPr>
            <w:r>
              <w:rPr>
                <w:rFonts w:ascii="Verdana" w:hAnsi="Verdana"/>
                <w:sz w:val="28"/>
                <w:szCs w:val="28"/>
              </w:rPr>
              <w:t>Ass. Maif-2024/25</w:t>
            </w:r>
          </w:p>
        </w:tc>
        <w:tc>
          <w:tcPr>
            <w:tcW w:w="1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C3C699" w14:textId="77777777" w:rsidR="00DF325D" w:rsidRDefault="00DF325D" w:rsidP="006627D0">
            <w:pPr>
              <w:pStyle w:val="TableContents"/>
              <w:jc w:val="center"/>
              <w:rPr>
                <w:rFonts w:ascii="Verdana" w:hAnsi="Verdana"/>
                <w:sz w:val="28"/>
                <w:szCs w:val="28"/>
              </w:rPr>
            </w:pPr>
            <w:r>
              <w:rPr>
                <w:rFonts w:ascii="Verdana" w:hAnsi="Verdana"/>
                <w:sz w:val="28"/>
                <w:szCs w:val="28"/>
              </w:rPr>
              <w:t>0€</w:t>
            </w:r>
          </w:p>
        </w:tc>
      </w:tr>
      <w:tr w:rsidR="00DF325D" w14:paraId="1CD8E231" w14:textId="77777777" w:rsidTr="006627D0">
        <w:trPr>
          <w:trHeight w:val="591"/>
        </w:trPr>
        <w:tc>
          <w:tcPr>
            <w:tcW w:w="3316" w:type="dxa"/>
            <w:tcBorders>
              <w:left w:val="single" w:sz="2" w:space="0" w:color="000000"/>
              <w:bottom w:val="single" w:sz="2" w:space="0" w:color="000000"/>
            </w:tcBorders>
            <w:shd w:val="clear" w:color="auto" w:fill="auto"/>
            <w:tcMar>
              <w:top w:w="55" w:type="dxa"/>
              <w:left w:w="55" w:type="dxa"/>
              <w:bottom w:w="55" w:type="dxa"/>
              <w:right w:w="55" w:type="dxa"/>
            </w:tcMar>
          </w:tcPr>
          <w:p w14:paraId="658D4AC1" w14:textId="77777777" w:rsidR="00DF325D" w:rsidRDefault="00DF325D" w:rsidP="006627D0">
            <w:pPr>
              <w:pStyle w:val="TableContents"/>
              <w:rPr>
                <w:rFonts w:ascii="Verdana" w:hAnsi="Verdana"/>
                <w:sz w:val="28"/>
                <w:szCs w:val="28"/>
              </w:rPr>
            </w:pPr>
          </w:p>
        </w:tc>
        <w:tc>
          <w:tcPr>
            <w:tcW w:w="1789" w:type="dxa"/>
            <w:tcBorders>
              <w:left w:val="single" w:sz="2" w:space="0" w:color="000000"/>
              <w:bottom w:val="single" w:sz="2" w:space="0" w:color="000000"/>
            </w:tcBorders>
            <w:shd w:val="clear" w:color="auto" w:fill="auto"/>
            <w:tcMar>
              <w:top w:w="55" w:type="dxa"/>
              <w:left w:w="55" w:type="dxa"/>
              <w:bottom w:w="55" w:type="dxa"/>
              <w:right w:w="55" w:type="dxa"/>
            </w:tcMar>
          </w:tcPr>
          <w:p w14:paraId="7879C519" w14:textId="77777777" w:rsidR="00DF325D" w:rsidRDefault="00DF325D" w:rsidP="006627D0">
            <w:pPr>
              <w:pStyle w:val="TableContents"/>
              <w:jc w:val="center"/>
              <w:rPr>
                <w:rFonts w:ascii="Verdana" w:hAnsi="Verdana"/>
                <w:sz w:val="28"/>
                <w:szCs w:val="28"/>
              </w:rPr>
            </w:pPr>
          </w:p>
        </w:tc>
        <w:tc>
          <w:tcPr>
            <w:tcW w:w="3881" w:type="dxa"/>
            <w:tcBorders>
              <w:left w:val="single" w:sz="2" w:space="0" w:color="000000"/>
              <w:bottom w:val="single" w:sz="2" w:space="0" w:color="000000"/>
            </w:tcBorders>
            <w:shd w:val="clear" w:color="auto" w:fill="auto"/>
            <w:tcMar>
              <w:top w:w="55" w:type="dxa"/>
              <w:left w:w="55" w:type="dxa"/>
              <w:bottom w:w="55" w:type="dxa"/>
              <w:right w:w="55" w:type="dxa"/>
            </w:tcMar>
          </w:tcPr>
          <w:p w14:paraId="728B3B00" w14:textId="77777777" w:rsidR="00DF325D" w:rsidRDefault="00DF325D" w:rsidP="006627D0">
            <w:pPr>
              <w:pStyle w:val="TableContents"/>
              <w:rPr>
                <w:rFonts w:ascii="Verdana" w:hAnsi="Verdana"/>
                <w:sz w:val="28"/>
                <w:szCs w:val="28"/>
              </w:rPr>
            </w:pPr>
            <w:r>
              <w:rPr>
                <w:rFonts w:ascii="Verdana" w:hAnsi="Verdana"/>
                <w:sz w:val="28"/>
                <w:szCs w:val="28"/>
              </w:rPr>
              <w:t xml:space="preserve">Site Internet </w:t>
            </w:r>
          </w:p>
        </w:tc>
        <w:tc>
          <w:tcPr>
            <w:tcW w:w="1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6376FE" w14:textId="5972A67C" w:rsidR="00DF325D" w:rsidRDefault="00155596" w:rsidP="006627D0">
            <w:pPr>
              <w:pStyle w:val="TableContents"/>
              <w:jc w:val="center"/>
              <w:rPr>
                <w:rFonts w:ascii="Verdana" w:hAnsi="Verdana"/>
                <w:sz w:val="28"/>
                <w:szCs w:val="28"/>
              </w:rPr>
            </w:pPr>
            <w:r>
              <w:rPr>
                <w:rFonts w:ascii="Verdana" w:hAnsi="Verdana"/>
                <w:sz w:val="28"/>
                <w:szCs w:val="28"/>
              </w:rPr>
              <w:t>9.35</w:t>
            </w:r>
            <w:r w:rsidR="00DF325D">
              <w:rPr>
                <w:rFonts w:ascii="Verdana" w:hAnsi="Verdana"/>
                <w:sz w:val="28"/>
                <w:szCs w:val="28"/>
              </w:rPr>
              <w:t>€</w:t>
            </w:r>
          </w:p>
        </w:tc>
      </w:tr>
      <w:tr w:rsidR="00DF325D" w14:paraId="10BB774C" w14:textId="77777777" w:rsidTr="006627D0">
        <w:trPr>
          <w:trHeight w:val="459"/>
        </w:trPr>
        <w:tc>
          <w:tcPr>
            <w:tcW w:w="3316" w:type="dxa"/>
            <w:tcBorders>
              <w:left w:val="single" w:sz="2" w:space="0" w:color="000000"/>
              <w:bottom w:val="single" w:sz="2" w:space="0" w:color="000000"/>
            </w:tcBorders>
            <w:shd w:val="clear" w:color="auto" w:fill="auto"/>
            <w:tcMar>
              <w:top w:w="55" w:type="dxa"/>
              <w:left w:w="55" w:type="dxa"/>
              <w:bottom w:w="55" w:type="dxa"/>
              <w:right w:w="55" w:type="dxa"/>
            </w:tcMar>
          </w:tcPr>
          <w:p w14:paraId="476A2534" w14:textId="77777777" w:rsidR="00DF325D" w:rsidRDefault="00DF325D" w:rsidP="006627D0">
            <w:pPr>
              <w:pStyle w:val="TableContents"/>
              <w:rPr>
                <w:rFonts w:ascii="Verdana" w:hAnsi="Verdana"/>
                <w:sz w:val="28"/>
                <w:szCs w:val="28"/>
              </w:rPr>
            </w:pPr>
            <w:r>
              <w:rPr>
                <w:rFonts w:ascii="Verdana" w:hAnsi="Verdana"/>
                <w:sz w:val="28"/>
                <w:szCs w:val="28"/>
              </w:rPr>
              <w:t>Gamping</w:t>
            </w:r>
          </w:p>
        </w:tc>
        <w:tc>
          <w:tcPr>
            <w:tcW w:w="1789" w:type="dxa"/>
            <w:tcBorders>
              <w:left w:val="single" w:sz="2" w:space="0" w:color="000000"/>
              <w:bottom w:val="single" w:sz="2" w:space="0" w:color="000000"/>
            </w:tcBorders>
            <w:shd w:val="clear" w:color="auto" w:fill="auto"/>
            <w:tcMar>
              <w:top w:w="55" w:type="dxa"/>
              <w:left w:w="55" w:type="dxa"/>
              <w:bottom w:w="55" w:type="dxa"/>
              <w:right w:w="55" w:type="dxa"/>
            </w:tcMar>
          </w:tcPr>
          <w:p w14:paraId="4E220698" w14:textId="3A7707ED" w:rsidR="00DF325D" w:rsidRDefault="006572FE" w:rsidP="006627D0">
            <w:pPr>
              <w:pStyle w:val="TableContents"/>
              <w:jc w:val="center"/>
              <w:rPr>
                <w:rFonts w:ascii="Verdana" w:hAnsi="Verdana"/>
                <w:sz w:val="28"/>
                <w:szCs w:val="28"/>
              </w:rPr>
            </w:pPr>
            <w:r>
              <w:rPr>
                <w:rFonts w:ascii="Verdana" w:hAnsi="Verdana"/>
                <w:sz w:val="28"/>
                <w:szCs w:val="28"/>
              </w:rPr>
              <w:t>0</w:t>
            </w:r>
            <w:r w:rsidR="00DF325D">
              <w:rPr>
                <w:rFonts w:ascii="Verdana" w:hAnsi="Verdana"/>
                <w:sz w:val="28"/>
                <w:szCs w:val="28"/>
              </w:rPr>
              <w:t>€</w:t>
            </w:r>
          </w:p>
        </w:tc>
        <w:tc>
          <w:tcPr>
            <w:tcW w:w="3881" w:type="dxa"/>
            <w:tcBorders>
              <w:left w:val="single" w:sz="2" w:space="0" w:color="000000"/>
              <w:bottom w:val="single" w:sz="2" w:space="0" w:color="000000"/>
            </w:tcBorders>
            <w:shd w:val="clear" w:color="auto" w:fill="auto"/>
            <w:tcMar>
              <w:top w:w="55" w:type="dxa"/>
              <w:left w:w="55" w:type="dxa"/>
              <w:bottom w:w="55" w:type="dxa"/>
              <w:right w:w="55" w:type="dxa"/>
            </w:tcMar>
          </w:tcPr>
          <w:p w14:paraId="0A63D2BC" w14:textId="77777777" w:rsidR="00DF325D" w:rsidRDefault="00DF325D" w:rsidP="006627D0">
            <w:pPr>
              <w:pStyle w:val="TableContents"/>
              <w:rPr>
                <w:rFonts w:ascii="Verdana" w:hAnsi="Verdana"/>
                <w:sz w:val="28"/>
                <w:szCs w:val="28"/>
              </w:rPr>
            </w:pPr>
            <w:r>
              <w:rPr>
                <w:rFonts w:ascii="Verdana" w:hAnsi="Verdana"/>
                <w:sz w:val="28"/>
                <w:szCs w:val="28"/>
              </w:rPr>
              <w:t>Interventions pour site</w:t>
            </w:r>
          </w:p>
        </w:tc>
        <w:tc>
          <w:tcPr>
            <w:tcW w:w="1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981DC9" w14:textId="4746CF0F" w:rsidR="00DF325D" w:rsidRDefault="006572FE" w:rsidP="006627D0">
            <w:pPr>
              <w:pStyle w:val="TableContents"/>
              <w:jc w:val="center"/>
              <w:rPr>
                <w:rFonts w:ascii="Verdana" w:hAnsi="Verdana"/>
                <w:sz w:val="28"/>
                <w:szCs w:val="28"/>
              </w:rPr>
            </w:pPr>
            <w:r>
              <w:rPr>
                <w:rFonts w:ascii="Verdana" w:hAnsi="Verdana"/>
                <w:sz w:val="28"/>
                <w:szCs w:val="28"/>
              </w:rPr>
              <w:t>0</w:t>
            </w:r>
            <w:r w:rsidR="00DF325D">
              <w:rPr>
                <w:rFonts w:ascii="Verdana" w:hAnsi="Verdana"/>
                <w:sz w:val="28"/>
                <w:szCs w:val="28"/>
              </w:rPr>
              <w:t>€</w:t>
            </w:r>
          </w:p>
        </w:tc>
      </w:tr>
      <w:tr w:rsidR="00DF325D" w14:paraId="36CDFA58" w14:textId="77777777" w:rsidTr="006627D0">
        <w:tc>
          <w:tcPr>
            <w:tcW w:w="3316" w:type="dxa"/>
            <w:tcBorders>
              <w:left w:val="single" w:sz="2" w:space="0" w:color="000000"/>
              <w:bottom w:val="single" w:sz="2" w:space="0" w:color="000000"/>
            </w:tcBorders>
            <w:shd w:val="clear" w:color="auto" w:fill="auto"/>
            <w:tcMar>
              <w:top w:w="55" w:type="dxa"/>
              <w:left w:w="55" w:type="dxa"/>
              <w:bottom w:w="55" w:type="dxa"/>
              <w:right w:w="55" w:type="dxa"/>
            </w:tcMar>
          </w:tcPr>
          <w:p w14:paraId="02DC58D5" w14:textId="03DA06A8" w:rsidR="00DF325D" w:rsidRDefault="00DF325D" w:rsidP="006627D0">
            <w:pPr>
              <w:pStyle w:val="TableContents"/>
              <w:rPr>
                <w:rFonts w:ascii="Verdana" w:hAnsi="Verdana"/>
                <w:sz w:val="28"/>
                <w:szCs w:val="28"/>
              </w:rPr>
            </w:pPr>
            <w:r>
              <w:rPr>
                <w:rFonts w:ascii="Verdana" w:hAnsi="Verdana"/>
                <w:sz w:val="28"/>
                <w:szCs w:val="28"/>
              </w:rPr>
              <w:t>Dons/</w:t>
            </w:r>
            <w:r w:rsidR="006572FE">
              <w:rPr>
                <w:rFonts w:ascii="Verdana" w:hAnsi="Verdana"/>
                <w:sz w:val="28"/>
                <w:szCs w:val="28"/>
              </w:rPr>
              <w:t>Consultations</w:t>
            </w:r>
          </w:p>
        </w:tc>
        <w:tc>
          <w:tcPr>
            <w:tcW w:w="1789" w:type="dxa"/>
            <w:tcBorders>
              <w:left w:val="single" w:sz="2" w:space="0" w:color="000000"/>
              <w:bottom w:val="single" w:sz="2" w:space="0" w:color="000000"/>
            </w:tcBorders>
            <w:shd w:val="clear" w:color="auto" w:fill="auto"/>
            <w:tcMar>
              <w:top w:w="55" w:type="dxa"/>
              <w:left w:w="55" w:type="dxa"/>
              <w:bottom w:w="55" w:type="dxa"/>
              <w:right w:w="55" w:type="dxa"/>
            </w:tcMar>
          </w:tcPr>
          <w:p w14:paraId="5A489C06" w14:textId="4350D749" w:rsidR="00DF325D" w:rsidRDefault="00155596" w:rsidP="006627D0">
            <w:pPr>
              <w:pStyle w:val="TableContents"/>
              <w:jc w:val="center"/>
              <w:rPr>
                <w:rFonts w:ascii="Verdana" w:hAnsi="Verdana"/>
                <w:sz w:val="28"/>
                <w:szCs w:val="28"/>
              </w:rPr>
            </w:pPr>
            <w:r>
              <w:rPr>
                <w:rFonts w:ascii="Verdana" w:hAnsi="Verdana"/>
                <w:sz w:val="28"/>
                <w:szCs w:val="28"/>
              </w:rPr>
              <w:t>60.00</w:t>
            </w:r>
            <w:r w:rsidR="00DF325D">
              <w:rPr>
                <w:rFonts w:ascii="Verdana" w:hAnsi="Verdana"/>
                <w:sz w:val="28"/>
                <w:szCs w:val="28"/>
              </w:rPr>
              <w:t>€</w:t>
            </w:r>
          </w:p>
        </w:tc>
        <w:tc>
          <w:tcPr>
            <w:tcW w:w="3881" w:type="dxa"/>
            <w:tcBorders>
              <w:left w:val="single" w:sz="2" w:space="0" w:color="000000"/>
              <w:bottom w:val="single" w:sz="2" w:space="0" w:color="000000"/>
            </w:tcBorders>
            <w:shd w:val="clear" w:color="auto" w:fill="auto"/>
            <w:tcMar>
              <w:top w:w="55" w:type="dxa"/>
              <w:left w:w="55" w:type="dxa"/>
              <w:bottom w:w="55" w:type="dxa"/>
              <w:right w:w="55" w:type="dxa"/>
            </w:tcMar>
          </w:tcPr>
          <w:p w14:paraId="50F85C2A" w14:textId="746998CC" w:rsidR="00DF325D" w:rsidRDefault="00DF325D" w:rsidP="006572FE">
            <w:pPr>
              <w:pStyle w:val="TableContents"/>
              <w:rPr>
                <w:rFonts w:ascii="Verdana" w:hAnsi="Verdana"/>
                <w:sz w:val="28"/>
                <w:szCs w:val="28"/>
              </w:rPr>
            </w:pPr>
            <w:r>
              <w:rPr>
                <w:rFonts w:ascii="Verdana" w:hAnsi="Verdana"/>
                <w:sz w:val="28"/>
                <w:szCs w:val="28"/>
              </w:rPr>
              <w:t>Papèterie+ encres</w:t>
            </w:r>
          </w:p>
        </w:tc>
        <w:tc>
          <w:tcPr>
            <w:tcW w:w="1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46A88B" w14:textId="723E2F81" w:rsidR="00DF325D" w:rsidRDefault="00155596" w:rsidP="006627D0">
            <w:pPr>
              <w:pStyle w:val="TableContents"/>
              <w:jc w:val="center"/>
              <w:rPr>
                <w:rFonts w:ascii="Verdana" w:hAnsi="Verdana"/>
                <w:sz w:val="28"/>
                <w:szCs w:val="28"/>
              </w:rPr>
            </w:pPr>
            <w:r>
              <w:rPr>
                <w:rFonts w:ascii="Verdana" w:hAnsi="Verdana"/>
                <w:sz w:val="28"/>
                <w:szCs w:val="28"/>
              </w:rPr>
              <w:t>33.98</w:t>
            </w:r>
            <w:r w:rsidR="00DF325D">
              <w:rPr>
                <w:rFonts w:ascii="Verdana" w:hAnsi="Verdana"/>
                <w:sz w:val="28"/>
                <w:szCs w:val="28"/>
              </w:rPr>
              <w:t>€</w:t>
            </w:r>
          </w:p>
          <w:p w14:paraId="7ABCC491" w14:textId="3A373E9B" w:rsidR="00DF325D" w:rsidRDefault="00DF325D" w:rsidP="006627D0">
            <w:pPr>
              <w:pStyle w:val="TableContents"/>
              <w:jc w:val="center"/>
              <w:rPr>
                <w:rFonts w:ascii="Verdana" w:hAnsi="Verdana"/>
                <w:sz w:val="28"/>
                <w:szCs w:val="28"/>
              </w:rPr>
            </w:pPr>
          </w:p>
        </w:tc>
      </w:tr>
      <w:tr w:rsidR="00DF325D" w14:paraId="3C986DBE" w14:textId="77777777" w:rsidTr="006627D0">
        <w:tc>
          <w:tcPr>
            <w:tcW w:w="3316" w:type="dxa"/>
            <w:tcBorders>
              <w:left w:val="single" w:sz="2" w:space="0" w:color="000000"/>
              <w:bottom w:val="single" w:sz="2" w:space="0" w:color="000000"/>
            </w:tcBorders>
            <w:shd w:val="clear" w:color="auto" w:fill="auto"/>
            <w:tcMar>
              <w:top w:w="55" w:type="dxa"/>
              <w:left w:w="55" w:type="dxa"/>
              <w:bottom w:w="55" w:type="dxa"/>
              <w:right w:w="55" w:type="dxa"/>
            </w:tcMar>
          </w:tcPr>
          <w:p w14:paraId="1709CBA0" w14:textId="77777777" w:rsidR="00DF325D" w:rsidRDefault="00DF325D" w:rsidP="006627D0">
            <w:pPr>
              <w:pStyle w:val="TableContents"/>
              <w:rPr>
                <w:rFonts w:ascii="Verdana" w:hAnsi="Verdana"/>
                <w:sz w:val="28"/>
                <w:szCs w:val="28"/>
              </w:rPr>
            </w:pPr>
          </w:p>
        </w:tc>
        <w:tc>
          <w:tcPr>
            <w:tcW w:w="1789" w:type="dxa"/>
            <w:tcBorders>
              <w:left w:val="single" w:sz="2" w:space="0" w:color="000000"/>
              <w:bottom w:val="single" w:sz="2" w:space="0" w:color="000000"/>
            </w:tcBorders>
            <w:shd w:val="clear" w:color="auto" w:fill="auto"/>
            <w:tcMar>
              <w:top w:w="55" w:type="dxa"/>
              <w:left w:w="55" w:type="dxa"/>
              <w:bottom w:w="55" w:type="dxa"/>
              <w:right w:w="55" w:type="dxa"/>
            </w:tcMar>
          </w:tcPr>
          <w:p w14:paraId="6DD581CE" w14:textId="77777777" w:rsidR="00DF325D" w:rsidRDefault="00DF325D" w:rsidP="006627D0">
            <w:pPr>
              <w:pStyle w:val="TableContents"/>
              <w:jc w:val="center"/>
              <w:rPr>
                <w:rFonts w:ascii="Verdana" w:hAnsi="Verdana"/>
                <w:sz w:val="28"/>
                <w:szCs w:val="28"/>
              </w:rPr>
            </w:pPr>
          </w:p>
        </w:tc>
        <w:tc>
          <w:tcPr>
            <w:tcW w:w="3881" w:type="dxa"/>
            <w:tcBorders>
              <w:left w:val="single" w:sz="2" w:space="0" w:color="000000"/>
              <w:bottom w:val="single" w:sz="2" w:space="0" w:color="000000"/>
            </w:tcBorders>
            <w:shd w:val="clear" w:color="auto" w:fill="auto"/>
            <w:tcMar>
              <w:top w:w="55" w:type="dxa"/>
              <w:left w:w="55" w:type="dxa"/>
              <w:bottom w:w="55" w:type="dxa"/>
              <w:right w:w="55" w:type="dxa"/>
            </w:tcMar>
          </w:tcPr>
          <w:p w14:paraId="32E19D05" w14:textId="0DAA732E" w:rsidR="00DF325D" w:rsidRDefault="00DF325D" w:rsidP="006627D0">
            <w:pPr>
              <w:pStyle w:val="TableContents"/>
              <w:rPr>
                <w:rFonts w:ascii="Verdana" w:hAnsi="Verdana"/>
                <w:sz w:val="28"/>
                <w:szCs w:val="28"/>
              </w:rPr>
            </w:pPr>
            <w:r>
              <w:rPr>
                <w:rFonts w:ascii="Verdana" w:hAnsi="Verdana"/>
                <w:sz w:val="28"/>
                <w:szCs w:val="28"/>
              </w:rPr>
              <w:t>Cyberplus</w:t>
            </w:r>
            <w:r w:rsidR="006572FE">
              <w:rPr>
                <w:rFonts w:ascii="Verdana" w:hAnsi="Verdana"/>
                <w:sz w:val="28"/>
                <w:szCs w:val="28"/>
              </w:rPr>
              <w:t>- BPO</w:t>
            </w:r>
          </w:p>
          <w:p w14:paraId="145192EC" w14:textId="6D6297D2" w:rsidR="00DF325D" w:rsidRDefault="00DF325D" w:rsidP="006627D0">
            <w:pPr>
              <w:pStyle w:val="TableContents"/>
              <w:rPr>
                <w:rFonts w:ascii="Verdana" w:hAnsi="Verdana"/>
                <w:sz w:val="28"/>
                <w:szCs w:val="28"/>
              </w:rPr>
            </w:pPr>
            <w:r>
              <w:rPr>
                <w:rFonts w:ascii="Verdana" w:hAnsi="Verdana"/>
                <w:sz w:val="28"/>
                <w:szCs w:val="28"/>
              </w:rPr>
              <w:t>(10x4.</w:t>
            </w:r>
            <w:r w:rsidR="006572FE">
              <w:rPr>
                <w:rFonts w:ascii="Verdana" w:hAnsi="Verdana"/>
                <w:sz w:val="28"/>
                <w:szCs w:val="28"/>
              </w:rPr>
              <w:t>21</w:t>
            </w:r>
            <w:r w:rsidR="00155596">
              <w:rPr>
                <w:rFonts w:ascii="Verdana" w:hAnsi="Verdana"/>
                <w:sz w:val="28"/>
                <w:szCs w:val="28"/>
              </w:rPr>
              <w:t xml:space="preserve"> </w:t>
            </w:r>
            <w:r>
              <w:rPr>
                <w:rFonts w:ascii="Verdana" w:hAnsi="Verdana"/>
                <w:sz w:val="28"/>
                <w:szCs w:val="28"/>
              </w:rPr>
              <w:t>+</w:t>
            </w:r>
            <w:r w:rsidR="00155596">
              <w:rPr>
                <w:rFonts w:ascii="Verdana" w:hAnsi="Verdana"/>
                <w:sz w:val="28"/>
                <w:szCs w:val="28"/>
              </w:rPr>
              <w:t xml:space="preserve"> </w:t>
            </w:r>
            <w:r>
              <w:rPr>
                <w:rFonts w:ascii="Verdana" w:hAnsi="Verdana"/>
                <w:sz w:val="28"/>
                <w:szCs w:val="28"/>
              </w:rPr>
              <w:t>2x4.</w:t>
            </w:r>
            <w:r w:rsidR="006572FE">
              <w:rPr>
                <w:rFonts w:ascii="Verdana" w:hAnsi="Verdana"/>
                <w:sz w:val="28"/>
                <w:szCs w:val="28"/>
              </w:rPr>
              <w:t>95</w:t>
            </w:r>
            <w:r>
              <w:rPr>
                <w:rFonts w:ascii="Verdana" w:hAnsi="Verdana"/>
                <w:sz w:val="28"/>
                <w:szCs w:val="28"/>
              </w:rPr>
              <w:t xml:space="preserve">)                 </w:t>
            </w:r>
          </w:p>
        </w:tc>
        <w:tc>
          <w:tcPr>
            <w:tcW w:w="1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7E33DD" w14:textId="1F3ECE91" w:rsidR="00DF325D" w:rsidRDefault="00155596" w:rsidP="006627D0">
            <w:pPr>
              <w:pStyle w:val="TableContents"/>
              <w:jc w:val="center"/>
              <w:rPr>
                <w:rFonts w:ascii="Verdana" w:hAnsi="Verdana"/>
                <w:sz w:val="28"/>
                <w:szCs w:val="28"/>
              </w:rPr>
            </w:pPr>
            <w:r>
              <w:rPr>
                <w:rFonts w:ascii="Verdana" w:hAnsi="Verdana"/>
                <w:sz w:val="28"/>
                <w:szCs w:val="28"/>
              </w:rPr>
              <w:t>52.00</w:t>
            </w:r>
            <w:r w:rsidR="00DF325D">
              <w:rPr>
                <w:rFonts w:ascii="Verdana" w:hAnsi="Verdana"/>
                <w:sz w:val="28"/>
                <w:szCs w:val="28"/>
              </w:rPr>
              <w:t>€</w:t>
            </w:r>
          </w:p>
        </w:tc>
      </w:tr>
      <w:tr w:rsidR="00DF325D" w14:paraId="5EF88369" w14:textId="77777777" w:rsidTr="006572FE">
        <w:trPr>
          <w:trHeight w:val="575"/>
        </w:trPr>
        <w:tc>
          <w:tcPr>
            <w:tcW w:w="3316" w:type="dxa"/>
            <w:tcBorders>
              <w:left w:val="single" w:sz="2" w:space="0" w:color="000000"/>
              <w:bottom w:val="single" w:sz="4" w:space="0" w:color="auto"/>
            </w:tcBorders>
            <w:shd w:val="clear" w:color="auto" w:fill="auto"/>
            <w:tcMar>
              <w:top w:w="55" w:type="dxa"/>
              <w:left w:w="55" w:type="dxa"/>
              <w:bottom w:w="55" w:type="dxa"/>
              <w:right w:w="55" w:type="dxa"/>
            </w:tcMar>
          </w:tcPr>
          <w:p w14:paraId="3EB6DE4D" w14:textId="77777777" w:rsidR="00DF325D" w:rsidRDefault="00DF325D" w:rsidP="006627D0">
            <w:pPr>
              <w:pStyle w:val="TableContents"/>
              <w:rPr>
                <w:rFonts w:ascii="Verdana" w:hAnsi="Verdana"/>
                <w:sz w:val="28"/>
                <w:szCs w:val="28"/>
              </w:rPr>
            </w:pPr>
            <w:r>
              <w:rPr>
                <w:rFonts w:ascii="Verdana" w:hAnsi="Verdana"/>
                <w:sz w:val="28"/>
                <w:szCs w:val="28"/>
              </w:rPr>
              <w:t>Total</w:t>
            </w:r>
          </w:p>
        </w:tc>
        <w:tc>
          <w:tcPr>
            <w:tcW w:w="1789" w:type="dxa"/>
            <w:tcBorders>
              <w:left w:val="single" w:sz="2" w:space="0" w:color="000000"/>
              <w:bottom w:val="single" w:sz="4" w:space="0" w:color="auto"/>
            </w:tcBorders>
            <w:shd w:val="clear" w:color="auto" w:fill="auto"/>
            <w:tcMar>
              <w:top w:w="55" w:type="dxa"/>
              <w:left w:w="55" w:type="dxa"/>
              <w:bottom w:w="55" w:type="dxa"/>
              <w:right w:w="55" w:type="dxa"/>
            </w:tcMar>
          </w:tcPr>
          <w:p w14:paraId="087B065E" w14:textId="2C9BE602" w:rsidR="00DF325D" w:rsidRDefault="00155596" w:rsidP="006627D0">
            <w:pPr>
              <w:pStyle w:val="TableContents"/>
              <w:jc w:val="center"/>
              <w:rPr>
                <w:rFonts w:ascii="Verdana" w:hAnsi="Verdana"/>
                <w:sz w:val="28"/>
                <w:szCs w:val="28"/>
              </w:rPr>
            </w:pPr>
            <w:r>
              <w:rPr>
                <w:rFonts w:ascii="Verdana" w:hAnsi="Verdana"/>
                <w:sz w:val="28"/>
                <w:szCs w:val="28"/>
              </w:rPr>
              <w:t>240.00</w:t>
            </w:r>
            <w:r w:rsidR="00DF325D">
              <w:rPr>
                <w:rFonts w:ascii="Verdana" w:hAnsi="Verdana"/>
                <w:sz w:val="28"/>
                <w:szCs w:val="28"/>
              </w:rPr>
              <w:t>€</w:t>
            </w:r>
          </w:p>
        </w:tc>
        <w:tc>
          <w:tcPr>
            <w:tcW w:w="3881" w:type="dxa"/>
            <w:tcBorders>
              <w:left w:val="single" w:sz="2" w:space="0" w:color="000000"/>
              <w:bottom w:val="single" w:sz="4" w:space="0" w:color="auto"/>
            </w:tcBorders>
            <w:shd w:val="clear" w:color="auto" w:fill="auto"/>
            <w:tcMar>
              <w:top w:w="55" w:type="dxa"/>
              <w:left w:w="55" w:type="dxa"/>
              <w:bottom w:w="55" w:type="dxa"/>
              <w:right w:w="55" w:type="dxa"/>
            </w:tcMar>
          </w:tcPr>
          <w:p w14:paraId="72B0082E" w14:textId="77777777" w:rsidR="00DF325D" w:rsidRDefault="00DF325D" w:rsidP="006627D0">
            <w:pPr>
              <w:pStyle w:val="TableContents"/>
              <w:rPr>
                <w:rFonts w:ascii="Verdana" w:hAnsi="Verdana"/>
                <w:sz w:val="28"/>
                <w:szCs w:val="28"/>
              </w:rPr>
            </w:pPr>
            <w:r>
              <w:rPr>
                <w:rFonts w:ascii="Verdana" w:hAnsi="Verdana"/>
                <w:sz w:val="28"/>
                <w:szCs w:val="28"/>
              </w:rPr>
              <w:t>Total</w:t>
            </w:r>
          </w:p>
        </w:tc>
        <w:tc>
          <w:tcPr>
            <w:tcW w:w="1857"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636CA37" w14:textId="35022FA1" w:rsidR="00DF325D" w:rsidRDefault="00155596" w:rsidP="006627D0">
            <w:pPr>
              <w:pStyle w:val="TableContents"/>
              <w:jc w:val="center"/>
              <w:rPr>
                <w:rFonts w:ascii="Verdana" w:hAnsi="Verdana"/>
                <w:sz w:val="28"/>
                <w:szCs w:val="28"/>
              </w:rPr>
            </w:pPr>
            <w:r>
              <w:rPr>
                <w:rFonts w:ascii="Verdana" w:hAnsi="Verdana"/>
                <w:sz w:val="28"/>
                <w:szCs w:val="28"/>
              </w:rPr>
              <w:t>95.33</w:t>
            </w:r>
            <w:r w:rsidR="00DF325D">
              <w:rPr>
                <w:rFonts w:ascii="Verdana" w:hAnsi="Verdana"/>
                <w:sz w:val="28"/>
                <w:szCs w:val="28"/>
              </w:rPr>
              <w:t>€</w:t>
            </w:r>
          </w:p>
        </w:tc>
      </w:tr>
      <w:tr w:rsidR="00DF325D" w14:paraId="3671C6BB" w14:textId="77777777" w:rsidTr="006572FE">
        <w:tc>
          <w:tcPr>
            <w:tcW w:w="331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ED62E67" w14:textId="77777777" w:rsidR="00DF325D" w:rsidRDefault="00DF325D" w:rsidP="006627D0">
            <w:pPr>
              <w:pStyle w:val="TableContents"/>
              <w:rPr>
                <w:rFonts w:ascii="Verdana" w:hAnsi="Verdana"/>
                <w:sz w:val="28"/>
                <w:szCs w:val="28"/>
              </w:rPr>
            </w:pPr>
            <w:r>
              <w:rPr>
                <w:rFonts w:ascii="Verdana" w:hAnsi="Verdana"/>
                <w:sz w:val="28"/>
                <w:szCs w:val="28"/>
              </w:rPr>
              <w:t>Bilan</w:t>
            </w:r>
          </w:p>
        </w:tc>
        <w:tc>
          <w:tcPr>
            <w:tcW w:w="7527" w:type="dxa"/>
            <w:gridSpan w:val="3"/>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9BF2EC2" w14:textId="5A878821" w:rsidR="00DF325D" w:rsidRPr="00155596" w:rsidRDefault="00155596" w:rsidP="006627D0">
            <w:pPr>
              <w:pStyle w:val="TableContents"/>
              <w:jc w:val="center"/>
              <w:rPr>
                <w:rFonts w:ascii="Verdana" w:hAnsi="Verdana"/>
                <w:b/>
                <w:bCs/>
                <w:sz w:val="28"/>
                <w:szCs w:val="28"/>
              </w:rPr>
            </w:pPr>
            <w:r w:rsidRPr="00155596">
              <w:rPr>
                <w:rFonts w:ascii="Verdana" w:hAnsi="Verdana"/>
                <w:sz w:val="28"/>
                <w:szCs w:val="28"/>
              </w:rPr>
              <w:t>855.61€ – 95.33</w:t>
            </w:r>
            <w:r w:rsidR="00DF325D" w:rsidRPr="00155596">
              <w:rPr>
                <w:rFonts w:ascii="Verdana" w:hAnsi="Verdana"/>
                <w:sz w:val="28"/>
                <w:szCs w:val="28"/>
              </w:rPr>
              <w:t>€</w:t>
            </w:r>
            <w:r>
              <w:rPr>
                <w:rFonts w:ascii="Verdana" w:hAnsi="Verdana"/>
                <w:sz w:val="28"/>
                <w:szCs w:val="28"/>
              </w:rPr>
              <w:t xml:space="preserve"> = </w:t>
            </w:r>
            <w:r>
              <w:rPr>
                <w:rFonts w:ascii="Verdana" w:hAnsi="Verdana"/>
                <w:b/>
                <w:bCs/>
                <w:sz w:val="28"/>
                <w:szCs w:val="28"/>
              </w:rPr>
              <w:t>…………. 760.28€</w:t>
            </w:r>
          </w:p>
        </w:tc>
      </w:tr>
    </w:tbl>
    <w:p w14:paraId="617EA12C" w14:textId="77777777" w:rsidR="008921C5" w:rsidRDefault="008921C5" w:rsidP="00DF325D">
      <w:pPr>
        <w:pStyle w:val="Standard"/>
        <w:rPr>
          <w:rFonts w:ascii="Verdana" w:hAnsi="Verdana"/>
          <w:b/>
          <w:bCs/>
          <w:sz w:val="32"/>
          <w:szCs w:val="32"/>
          <w:u w:val="single"/>
        </w:rPr>
      </w:pPr>
    </w:p>
    <w:p w14:paraId="5C8605F5" w14:textId="55827938" w:rsidR="006E6811" w:rsidRDefault="00155596" w:rsidP="00DF325D">
      <w:pPr>
        <w:pStyle w:val="Standard"/>
        <w:rPr>
          <w:rFonts w:ascii="Verdana" w:hAnsi="Verdana"/>
          <w:sz w:val="28"/>
          <w:szCs w:val="28"/>
        </w:rPr>
      </w:pPr>
      <w:proofErr w:type="gramStart"/>
      <w:r>
        <w:rPr>
          <w:rFonts w:ascii="Verdana" w:hAnsi="Verdana"/>
          <w:b/>
          <w:bCs/>
          <w:sz w:val="32"/>
          <w:szCs w:val="32"/>
          <w:u w:val="single"/>
        </w:rPr>
        <w:t>Vote</w:t>
      </w:r>
      <w:r w:rsidR="006E6811" w:rsidRPr="006E6811">
        <w:rPr>
          <w:rFonts w:ascii="Verdana" w:hAnsi="Verdana"/>
          <w:b/>
          <w:bCs/>
          <w:sz w:val="32"/>
          <w:szCs w:val="32"/>
        </w:rPr>
        <w:t>:</w:t>
      </w:r>
      <w:proofErr w:type="gramEnd"/>
      <w:r w:rsidR="006E6811" w:rsidRPr="006E6811">
        <w:rPr>
          <w:rFonts w:ascii="Verdana" w:hAnsi="Verdana"/>
          <w:b/>
          <w:bCs/>
          <w:sz w:val="32"/>
          <w:szCs w:val="32"/>
        </w:rPr>
        <w:t xml:space="preserve"> </w:t>
      </w:r>
      <w:r w:rsidR="00BA2B38">
        <w:rPr>
          <w:rFonts w:ascii="Verdana" w:hAnsi="Verdana"/>
          <w:sz w:val="28"/>
          <w:szCs w:val="28"/>
        </w:rPr>
        <w:t>7 pour (unanimité)</w:t>
      </w:r>
      <w:r>
        <w:rPr>
          <w:rFonts w:ascii="Verdana" w:hAnsi="Verdana"/>
          <w:sz w:val="28"/>
          <w:szCs w:val="28"/>
        </w:rPr>
        <w:t>……………………..</w:t>
      </w:r>
      <w:r w:rsidR="006E6811">
        <w:rPr>
          <w:rFonts w:ascii="Verdana" w:hAnsi="Verdana"/>
          <w:sz w:val="28"/>
          <w:szCs w:val="28"/>
        </w:rPr>
        <w:t>.</w:t>
      </w:r>
    </w:p>
    <w:p w14:paraId="00F1F0CA" w14:textId="77777777" w:rsidR="008921C5" w:rsidRDefault="008921C5" w:rsidP="00DF325D">
      <w:pPr>
        <w:pStyle w:val="Standard"/>
        <w:rPr>
          <w:rFonts w:ascii="Verdana" w:hAnsi="Verdana"/>
          <w:b/>
          <w:bCs/>
          <w:sz w:val="32"/>
          <w:szCs w:val="32"/>
          <w:u w:val="single"/>
        </w:rPr>
      </w:pPr>
    </w:p>
    <w:p w14:paraId="2623185F" w14:textId="0B936AF9" w:rsidR="00DF325D" w:rsidRDefault="00DF325D" w:rsidP="00DF325D">
      <w:pPr>
        <w:pStyle w:val="Standard"/>
        <w:rPr>
          <w:rFonts w:ascii="Verdana" w:hAnsi="Verdana"/>
          <w:b/>
          <w:bCs/>
          <w:sz w:val="28"/>
          <w:szCs w:val="28"/>
          <w:u w:val="single"/>
        </w:rPr>
      </w:pPr>
      <w:r>
        <w:rPr>
          <w:rFonts w:ascii="Verdana" w:hAnsi="Verdana"/>
          <w:b/>
          <w:bCs/>
          <w:sz w:val="32"/>
          <w:szCs w:val="32"/>
          <w:u w:val="single"/>
        </w:rPr>
        <w:t>2-Budget Prévisionnel </w:t>
      </w:r>
      <w:r>
        <w:rPr>
          <w:rFonts w:ascii="Verdana" w:hAnsi="Verdana"/>
          <w:b/>
          <w:bCs/>
          <w:sz w:val="28"/>
          <w:szCs w:val="28"/>
          <w:u w:val="single"/>
        </w:rPr>
        <w:t>:</w:t>
      </w:r>
      <w:r>
        <w:rPr>
          <w:rFonts w:ascii="Verdana" w:hAnsi="Verdana"/>
          <w:sz w:val="28"/>
          <w:szCs w:val="28"/>
        </w:rPr>
        <w:t xml:space="preserve"> (du </w:t>
      </w:r>
      <w:r w:rsidR="00155596">
        <w:rPr>
          <w:rFonts w:ascii="Verdana" w:hAnsi="Verdana"/>
          <w:sz w:val="28"/>
          <w:szCs w:val="28"/>
        </w:rPr>
        <w:t>23</w:t>
      </w:r>
      <w:r>
        <w:rPr>
          <w:rFonts w:ascii="Verdana" w:hAnsi="Verdana"/>
          <w:sz w:val="28"/>
          <w:szCs w:val="28"/>
        </w:rPr>
        <w:t xml:space="preserve"> mars 202</w:t>
      </w:r>
      <w:r w:rsidR="00155596">
        <w:rPr>
          <w:rFonts w:ascii="Verdana" w:hAnsi="Verdana"/>
          <w:sz w:val="28"/>
          <w:szCs w:val="28"/>
        </w:rPr>
        <w:t>5</w:t>
      </w:r>
      <w:r>
        <w:rPr>
          <w:rFonts w:ascii="Verdana" w:hAnsi="Verdana"/>
          <w:sz w:val="28"/>
          <w:szCs w:val="28"/>
        </w:rPr>
        <w:t xml:space="preserve"> au 2</w:t>
      </w:r>
      <w:r w:rsidR="00155596">
        <w:rPr>
          <w:rFonts w:ascii="Verdana" w:hAnsi="Verdana"/>
          <w:sz w:val="28"/>
          <w:szCs w:val="28"/>
        </w:rPr>
        <w:t>1</w:t>
      </w:r>
      <w:r>
        <w:rPr>
          <w:rFonts w:ascii="Verdana" w:hAnsi="Verdana"/>
          <w:sz w:val="28"/>
          <w:szCs w:val="28"/>
        </w:rPr>
        <w:t xml:space="preserve"> mars 202</w:t>
      </w:r>
      <w:r w:rsidR="00155596">
        <w:rPr>
          <w:rFonts w:ascii="Verdana" w:hAnsi="Verdana"/>
          <w:sz w:val="28"/>
          <w:szCs w:val="28"/>
        </w:rPr>
        <w:t>6</w:t>
      </w:r>
      <w:r>
        <w:rPr>
          <w:rFonts w:ascii="Verdana" w:hAnsi="Verdana"/>
          <w:sz w:val="28"/>
          <w:szCs w:val="28"/>
        </w:rPr>
        <w:t>)</w:t>
      </w:r>
    </w:p>
    <w:tbl>
      <w:tblPr>
        <w:tblW w:w="10828" w:type="dxa"/>
        <w:tblLayout w:type="fixed"/>
        <w:tblCellMar>
          <w:left w:w="10" w:type="dxa"/>
          <w:right w:w="10" w:type="dxa"/>
        </w:tblCellMar>
        <w:tblLook w:val="04A0" w:firstRow="1" w:lastRow="0" w:firstColumn="1" w:lastColumn="0" w:noHBand="0" w:noVBand="1"/>
      </w:tblPr>
      <w:tblGrid>
        <w:gridCol w:w="3382"/>
        <w:gridCol w:w="1720"/>
        <w:gridCol w:w="3884"/>
        <w:gridCol w:w="1842"/>
      </w:tblGrid>
      <w:tr w:rsidR="00DF325D" w14:paraId="23A830EE" w14:textId="77777777" w:rsidTr="006627D0">
        <w:tc>
          <w:tcPr>
            <w:tcW w:w="5102"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B6ACC08" w14:textId="77777777" w:rsidR="00DF325D" w:rsidRDefault="00DF325D" w:rsidP="006627D0">
            <w:pPr>
              <w:pStyle w:val="TableContents"/>
              <w:jc w:val="center"/>
              <w:rPr>
                <w:rFonts w:ascii="Verdana" w:hAnsi="Verdana"/>
                <w:sz w:val="28"/>
                <w:szCs w:val="28"/>
              </w:rPr>
            </w:pPr>
            <w:r>
              <w:rPr>
                <w:rFonts w:ascii="Verdana" w:hAnsi="Verdana"/>
                <w:sz w:val="28"/>
                <w:szCs w:val="28"/>
              </w:rPr>
              <w:t>Crédit</w:t>
            </w:r>
          </w:p>
        </w:tc>
        <w:tc>
          <w:tcPr>
            <w:tcW w:w="5726"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220860" w14:textId="77777777" w:rsidR="00DF325D" w:rsidRDefault="00DF325D" w:rsidP="006627D0">
            <w:pPr>
              <w:pStyle w:val="TableContents"/>
              <w:jc w:val="center"/>
              <w:rPr>
                <w:rFonts w:ascii="Verdana" w:hAnsi="Verdana"/>
                <w:sz w:val="28"/>
                <w:szCs w:val="28"/>
              </w:rPr>
            </w:pPr>
            <w:r>
              <w:rPr>
                <w:rFonts w:ascii="Verdana" w:hAnsi="Verdana"/>
                <w:sz w:val="28"/>
                <w:szCs w:val="28"/>
              </w:rPr>
              <w:t>Débit</w:t>
            </w:r>
          </w:p>
        </w:tc>
      </w:tr>
      <w:tr w:rsidR="00DF325D" w14:paraId="5F7AF02C" w14:textId="77777777" w:rsidTr="006627D0">
        <w:trPr>
          <w:trHeight w:val="506"/>
        </w:trPr>
        <w:tc>
          <w:tcPr>
            <w:tcW w:w="3382" w:type="dxa"/>
            <w:tcBorders>
              <w:left w:val="single" w:sz="2" w:space="0" w:color="000000"/>
              <w:bottom w:val="single" w:sz="2" w:space="0" w:color="000000"/>
            </w:tcBorders>
            <w:shd w:val="clear" w:color="auto" w:fill="auto"/>
            <w:tcMar>
              <w:top w:w="55" w:type="dxa"/>
              <w:left w:w="55" w:type="dxa"/>
              <w:bottom w:w="55" w:type="dxa"/>
              <w:right w:w="55" w:type="dxa"/>
            </w:tcMar>
          </w:tcPr>
          <w:p w14:paraId="0669DD13" w14:textId="77777777" w:rsidR="00DF325D" w:rsidRDefault="00DF325D" w:rsidP="006627D0">
            <w:pPr>
              <w:pStyle w:val="TableContents"/>
              <w:rPr>
                <w:rFonts w:ascii="Verdana" w:hAnsi="Verdana"/>
                <w:sz w:val="28"/>
                <w:szCs w:val="28"/>
              </w:rPr>
            </w:pPr>
            <w:r>
              <w:rPr>
                <w:rFonts w:ascii="Verdana" w:hAnsi="Verdana"/>
                <w:sz w:val="28"/>
                <w:szCs w:val="28"/>
              </w:rPr>
              <w:t>Bilan précédent</w:t>
            </w:r>
          </w:p>
        </w:tc>
        <w:tc>
          <w:tcPr>
            <w:tcW w:w="1720" w:type="dxa"/>
            <w:tcBorders>
              <w:left w:val="single" w:sz="2" w:space="0" w:color="000000"/>
              <w:bottom w:val="single" w:sz="2" w:space="0" w:color="000000"/>
            </w:tcBorders>
            <w:shd w:val="clear" w:color="auto" w:fill="auto"/>
            <w:tcMar>
              <w:top w:w="55" w:type="dxa"/>
              <w:left w:w="55" w:type="dxa"/>
              <w:bottom w:w="55" w:type="dxa"/>
              <w:right w:w="55" w:type="dxa"/>
            </w:tcMar>
          </w:tcPr>
          <w:p w14:paraId="2652E7BD" w14:textId="5A48FE5A" w:rsidR="00DF325D" w:rsidRPr="00C36D51" w:rsidRDefault="00155596" w:rsidP="006627D0">
            <w:pPr>
              <w:pStyle w:val="TableContents"/>
              <w:jc w:val="center"/>
              <w:rPr>
                <w:rFonts w:ascii="Verdana" w:hAnsi="Verdana"/>
                <w:b/>
                <w:sz w:val="28"/>
                <w:szCs w:val="28"/>
              </w:rPr>
            </w:pPr>
            <w:r>
              <w:rPr>
                <w:rFonts w:ascii="Verdana" w:hAnsi="Verdana"/>
                <w:b/>
                <w:sz w:val="28"/>
                <w:szCs w:val="28"/>
              </w:rPr>
              <w:t>760.28</w:t>
            </w:r>
            <w:r w:rsidR="00DF325D">
              <w:rPr>
                <w:rFonts w:ascii="Verdana" w:hAnsi="Verdana"/>
                <w:b/>
                <w:sz w:val="28"/>
                <w:szCs w:val="28"/>
              </w:rPr>
              <w:t>€</w:t>
            </w:r>
          </w:p>
        </w:tc>
        <w:tc>
          <w:tcPr>
            <w:tcW w:w="3884" w:type="dxa"/>
            <w:tcBorders>
              <w:left w:val="single" w:sz="2" w:space="0" w:color="000000"/>
              <w:bottom w:val="single" w:sz="2" w:space="0" w:color="000000"/>
            </w:tcBorders>
            <w:shd w:val="clear" w:color="auto" w:fill="auto"/>
            <w:tcMar>
              <w:top w:w="55" w:type="dxa"/>
              <w:left w:w="55" w:type="dxa"/>
              <w:bottom w:w="55" w:type="dxa"/>
              <w:right w:w="55" w:type="dxa"/>
            </w:tcMar>
          </w:tcPr>
          <w:p w14:paraId="5590FC39" w14:textId="77777777" w:rsidR="00DF325D" w:rsidRDefault="00DF325D" w:rsidP="006627D0">
            <w:pPr>
              <w:pStyle w:val="TableContents"/>
              <w:rPr>
                <w:rFonts w:ascii="Verdana" w:hAnsi="Verdana"/>
                <w:sz w:val="28"/>
                <w:szCs w:val="28"/>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290A3F" w14:textId="77777777" w:rsidR="00DF325D" w:rsidRDefault="00DF325D" w:rsidP="006627D0">
            <w:pPr>
              <w:pStyle w:val="TableContents"/>
              <w:rPr>
                <w:rFonts w:ascii="Verdana" w:hAnsi="Verdana"/>
                <w:sz w:val="28"/>
                <w:szCs w:val="28"/>
              </w:rPr>
            </w:pPr>
          </w:p>
        </w:tc>
      </w:tr>
      <w:tr w:rsidR="00DF325D" w14:paraId="2ACDBAE6" w14:textId="77777777" w:rsidTr="006627D0">
        <w:trPr>
          <w:trHeight w:val="600"/>
        </w:trPr>
        <w:tc>
          <w:tcPr>
            <w:tcW w:w="3382" w:type="dxa"/>
            <w:tcBorders>
              <w:left w:val="single" w:sz="2" w:space="0" w:color="000000"/>
              <w:bottom w:val="single" w:sz="2" w:space="0" w:color="000000"/>
            </w:tcBorders>
            <w:shd w:val="clear" w:color="auto" w:fill="auto"/>
            <w:tcMar>
              <w:top w:w="55" w:type="dxa"/>
              <w:left w:w="55" w:type="dxa"/>
              <w:bottom w:w="55" w:type="dxa"/>
              <w:right w:w="55" w:type="dxa"/>
            </w:tcMar>
          </w:tcPr>
          <w:p w14:paraId="0A5CA74C" w14:textId="27F546CB" w:rsidR="00DF325D" w:rsidRDefault="00DF325D" w:rsidP="006627D0">
            <w:pPr>
              <w:pStyle w:val="TableContents"/>
              <w:rPr>
                <w:rFonts w:ascii="Verdana" w:hAnsi="Verdana"/>
                <w:sz w:val="28"/>
                <w:szCs w:val="28"/>
              </w:rPr>
            </w:pPr>
            <w:r>
              <w:rPr>
                <w:rFonts w:ascii="Verdana" w:hAnsi="Verdana"/>
                <w:sz w:val="28"/>
                <w:szCs w:val="28"/>
              </w:rPr>
              <w:t>Adhésions (</w:t>
            </w:r>
            <w:r w:rsidR="00155596">
              <w:rPr>
                <w:rFonts w:ascii="Verdana" w:hAnsi="Verdana"/>
                <w:sz w:val="28"/>
                <w:szCs w:val="28"/>
              </w:rPr>
              <w:t>9</w:t>
            </w:r>
            <w:r>
              <w:rPr>
                <w:rFonts w:ascii="Verdana" w:hAnsi="Verdana"/>
                <w:sz w:val="28"/>
                <w:szCs w:val="28"/>
              </w:rPr>
              <w:t>)</w:t>
            </w:r>
          </w:p>
        </w:tc>
        <w:tc>
          <w:tcPr>
            <w:tcW w:w="1720" w:type="dxa"/>
            <w:tcBorders>
              <w:left w:val="single" w:sz="2" w:space="0" w:color="000000"/>
              <w:bottom w:val="single" w:sz="2" w:space="0" w:color="000000"/>
            </w:tcBorders>
            <w:shd w:val="clear" w:color="auto" w:fill="auto"/>
            <w:tcMar>
              <w:top w:w="55" w:type="dxa"/>
              <w:left w:w="55" w:type="dxa"/>
              <w:bottom w:w="55" w:type="dxa"/>
              <w:right w:w="55" w:type="dxa"/>
            </w:tcMar>
          </w:tcPr>
          <w:p w14:paraId="1F8AC3E3" w14:textId="11A69256" w:rsidR="00DF325D" w:rsidRDefault="00DF325D" w:rsidP="006627D0">
            <w:pPr>
              <w:pStyle w:val="TableContents"/>
              <w:jc w:val="center"/>
              <w:rPr>
                <w:rFonts w:ascii="Verdana" w:hAnsi="Verdana"/>
                <w:sz w:val="28"/>
                <w:szCs w:val="28"/>
              </w:rPr>
            </w:pPr>
            <w:r>
              <w:rPr>
                <w:rFonts w:ascii="Verdana" w:hAnsi="Verdana"/>
                <w:sz w:val="28"/>
                <w:szCs w:val="28"/>
              </w:rPr>
              <w:t>1</w:t>
            </w:r>
            <w:r w:rsidR="00155596">
              <w:rPr>
                <w:rFonts w:ascii="Verdana" w:hAnsi="Verdana"/>
                <w:sz w:val="28"/>
                <w:szCs w:val="28"/>
              </w:rPr>
              <w:t>8</w:t>
            </w:r>
            <w:r>
              <w:rPr>
                <w:rFonts w:ascii="Verdana" w:hAnsi="Verdana"/>
                <w:sz w:val="28"/>
                <w:szCs w:val="28"/>
              </w:rPr>
              <w:t>0.00€</w:t>
            </w:r>
          </w:p>
        </w:tc>
        <w:tc>
          <w:tcPr>
            <w:tcW w:w="3884" w:type="dxa"/>
            <w:tcBorders>
              <w:left w:val="single" w:sz="2" w:space="0" w:color="000000"/>
              <w:bottom w:val="single" w:sz="2" w:space="0" w:color="000000"/>
            </w:tcBorders>
            <w:shd w:val="clear" w:color="auto" w:fill="auto"/>
            <w:tcMar>
              <w:top w:w="55" w:type="dxa"/>
              <w:left w:w="55" w:type="dxa"/>
              <w:bottom w:w="55" w:type="dxa"/>
              <w:right w:w="55" w:type="dxa"/>
            </w:tcMar>
          </w:tcPr>
          <w:p w14:paraId="29899490" w14:textId="349C1328" w:rsidR="00DF325D" w:rsidRDefault="00DF325D" w:rsidP="006627D0">
            <w:pPr>
              <w:pStyle w:val="TableContents"/>
              <w:rPr>
                <w:rFonts w:ascii="Verdana" w:hAnsi="Verdana"/>
                <w:sz w:val="28"/>
                <w:szCs w:val="28"/>
              </w:rPr>
            </w:pPr>
            <w:r>
              <w:rPr>
                <w:rFonts w:ascii="Verdana" w:hAnsi="Verdana"/>
                <w:sz w:val="28"/>
                <w:szCs w:val="28"/>
              </w:rPr>
              <w:t>Ass. Maif (202</w:t>
            </w:r>
            <w:r w:rsidR="001A162E">
              <w:rPr>
                <w:rFonts w:ascii="Verdana" w:hAnsi="Verdana"/>
                <w:sz w:val="28"/>
                <w:szCs w:val="28"/>
              </w:rPr>
              <w:t>5</w:t>
            </w:r>
            <w:r>
              <w:rPr>
                <w:rFonts w:ascii="Verdana" w:hAnsi="Verdana"/>
                <w:sz w:val="28"/>
                <w:szCs w:val="28"/>
              </w:rPr>
              <w:t>/2</w:t>
            </w:r>
            <w:r w:rsidR="001A162E">
              <w:rPr>
                <w:rFonts w:ascii="Verdana" w:hAnsi="Verdana"/>
                <w:sz w:val="28"/>
                <w:szCs w:val="28"/>
              </w:rPr>
              <w:t>6</w:t>
            </w:r>
            <w:r>
              <w:rPr>
                <w:rFonts w:ascii="Verdana" w:hAnsi="Verdana"/>
                <w:sz w:val="28"/>
                <w:szCs w:val="28"/>
              </w:rPr>
              <w:t>)</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151B87" w14:textId="58DB0E85" w:rsidR="00DF325D" w:rsidRDefault="00155596" w:rsidP="006627D0">
            <w:pPr>
              <w:pStyle w:val="TableContents"/>
              <w:jc w:val="center"/>
              <w:rPr>
                <w:rFonts w:ascii="Verdana" w:hAnsi="Verdana"/>
                <w:sz w:val="28"/>
                <w:szCs w:val="28"/>
              </w:rPr>
            </w:pPr>
            <w:r>
              <w:rPr>
                <w:rFonts w:ascii="Verdana" w:hAnsi="Verdana"/>
                <w:sz w:val="28"/>
                <w:szCs w:val="28"/>
              </w:rPr>
              <w:t>0</w:t>
            </w:r>
            <w:r w:rsidR="00DF325D">
              <w:rPr>
                <w:rFonts w:ascii="Verdana" w:hAnsi="Verdana"/>
                <w:sz w:val="28"/>
                <w:szCs w:val="28"/>
              </w:rPr>
              <w:t>€</w:t>
            </w:r>
          </w:p>
        </w:tc>
      </w:tr>
      <w:tr w:rsidR="00DF325D" w14:paraId="446CEF68" w14:textId="77777777" w:rsidTr="006627D0">
        <w:trPr>
          <w:trHeight w:val="597"/>
        </w:trPr>
        <w:tc>
          <w:tcPr>
            <w:tcW w:w="3382" w:type="dxa"/>
            <w:tcBorders>
              <w:left w:val="single" w:sz="2" w:space="0" w:color="000000"/>
              <w:bottom w:val="single" w:sz="2" w:space="0" w:color="000000"/>
            </w:tcBorders>
            <w:shd w:val="clear" w:color="auto" w:fill="auto"/>
            <w:tcMar>
              <w:top w:w="55" w:type="dxa"/>
              <w:left w:w="55" w:type="dxa"/>
              <w:bottom w:w="55" w:type="dxa"/>
              <w:right w:w="55" w:type="dxa"/>
            </w:tcMar>
          </w:tcPr>
          <w:p w14:paraId="3187CD84" w14:textId="77777777" w:rsidR="00DF325D" w:rsidRDefault="00DF325D" w:rsidP="006627D0">
            <w:pPr>
              <w:pStyle w:val="TableContents"/>
              <w:rPr>
                <w:rFonts w:ascii="Verdana" w:hAnsi="Verdana"/>
                <w:sz w:val="28"/>
                <w:szCs w:val="28"/>
              </w:rPr>
            </w:pPr>
          </w:p>
        </w:tc>
        <w:tc>
          <w:tcPr>
            <w:tcW w:w="1720" w:type="dxa"/>
            <w:tcBorders>
              <w:left w:val="single" w:sz="2" w:space="0" w:color="000000"/>
              <w:bottom w:val="single" w:sz="2" w:space="0" w:color="000000"/>
            </w:tcBorders>
            <w:shd w:val="clear" w:color="auto" w:fill="auto"/>
            <w:tcMar>
              <w:top w:w="55" w:type="dxa"/>
              <w:left w:w="55" w:type="dxa"/>
              <w:bottom w:w="55" w:type="dxa"/>
              <w:right w:w="55" w:type="dxa"/>
            </w:tcMar>
          </w:tcPr>
          <w:p w14:paraId="41E41120" w14:textId="77777777" w:rsidR="00DF325D" w:rsidRDefault="00DF325D" w:rsidP="006627D0">
            <w:pPr>
              <w:pStyle w:val="TableContents"/>
              <w:jc w:val="center"/>
              <w:rPr>
                <w:rFonts w:ascii="Verdana" w:hAnsi="Verdana"/>
                <w:sz w:val="28"/>
                <w:szCs w:val="28"/>
              </w:rPr>
            </w:pPr>
          </w:p>
        </w:tc>
        <w:tc>
          <w:tcPr>
            <w:tcW w:w="3884" w:type="dxa"/>
            <w:tcBorders>
              <w:left w:val="single" w:sz="2" w:space="0" w:color="000000"/>
              <w:bottom w:val="single" w:sz="2" w:space="0" w:color="000000"/>
            </w:tcBorders>
            <w:shd w:val="clear" w:color="auto" w:fill="auto"/>
            <w:tcMar>
              <w:top w:w="55" w:type="dxa"/>
              <w:left w:w="55" w:type="dxa"/>
              <w:bottom w:w="55" w:type="dxa"/>
              <w:right w:w="55" w:type="dxa"/>
            </w:tcMar>
          </w:tcPr>
          <w:p w14:paraId="6571E019" w14:textId="0986BADC" w:rsidR="00DF325D" w:rsidRDefault="00DF325D" w:rsidP="006627D0">
            <w:pPr>
              <w:pStyle w:val="TableContents"/>
              <w:rPr>
                <w:rFonts w:ascii="Verdana" w:hAnsi="Verdana"/>
                <w:sz w:val="28"/>
                <w:szCs w:val="28"/>
              </w:rPr>
            </w:pPr>
            <w:r>
              <w:rPr>
                <w:rFonts w:ascii="Verdana" w:hAnsi="Verdana"/>
                <w:sz w:val="28"/>
                <w:szCs w:val="28"/>
              </w:rPr>
              <w:t>Cyberplus-BPO (4.</w:t>
            </w:r>
            <w:r w:rsidR="00BA2B38">
              <w:rPr>
                <w:rFonts w:ascii="Verdana" w:hAnsi="Verdana"/>
                <w:sz w:val="28"/>
                <w:szCs w:val="28"/>
              </w:rPr>
              <w:t>95</w:t>
            </w:r>
            <w:r>
              <w:rPr>
                <w:rFonts w:ascii="Verdana" w:hAnsi="Verdana"/>
                <w:sz w:val="28"/>
                <w:szCs w:val="28"/>
              </w:rPr>
              <w:t>€x12)</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AF195D" w14:textId="5342BA20" w:rsidR="00DF325D" w:rsidRDefault="00155596" w:rsidP="006627D0">
            <w:pPr>
              <w:pStyle w:val="TableContents"/>
              <w:jc w:val="center"/>
              <w:rPr>
                <w:rFonts w:ascii="Verdana" w:hAnsi="Verdana"/>
                <w:sz w:val="28"/>
                <w:szCs w:val="28"/>
              </w:rPr>
            </w:pPr>
            <w:r>
              <w:rPr>
                <w:rFonts w:ascii="Verdana" w:hAnsi="Verdana"/>
                <w:sz w:val="28"/>
                <w:szCs w:val="28"/>
              </w:rPr>
              <w:t>6</w:t>
            </w:r>
            <w:r w:rsidR="00DF325D">
              <w:rPr>
                <w:rFonts w:ascii="Verdana" w:hAnsi="Verdana"/>
                <w:sz w:val="28"/>
                <w:szCs w:val="28"/>
              </w:rPr>
              <w:t>0.</w:t>
            </w:r>
            <w:r>
              <w:rPr>
                <w:rFonts w:ascii="Verdana" w:hAnsi="Verdana"/>
                <w:sz w:val="28"/>
                <w:szCs w:val="28"/>
              </w:rPr>
              <w:t>00</w:t>
            </w:r>
            <w:r w:rsidR="00DF325D">
              <w:rPr>
                <w:rFonts w:ascii="Verdana" w:hAnsi="Verdana"/>
                <w:sz w:val="28"/>
                <w:szCs w:val="28"/>
              </w:rPr>
              <w:t xml:space="preserve"> €</w:t>
            </w:r>
          </w:p>
        </w:tc>
      </w:tr>
      <w:tr w:rsidR="00DF325D" w14:paraId="73DE1A2B" w14:textId="77777777" w:rsidTr="006627D0">
        <w:trPr>
          <w:trHeight w:val="560"/>
        </w:trPr>
        <w:tc>
          <w:tcPr>
            <w:tcW w:w="3382" w:type="dxa"/>
            <w:tcBorders>
              <w:left w:val="single" w:sz="2" w:space="0" w:color="000000"/>
              <w:bottom w:val="single" w:sz="2" w:space="0" w:color="000000"/>
            </w:tcBorders>
            <w:shd w:val="clear" w:color="auto" w:fill="auto"/>
            <w:tcMar>
              <w:top w:w="55" w:type="dxa"/>
              <w:left w:w="55" w:type="dxa"/>
              <w:bottom w:w="55" w:type="dxa"/>
              <w:right w:w="55" w:type="dxa"/>
            </w:tcMar>
          </w:tcPr>
          <w:p w14:paraId="222954D4" w14:textId="77777777" w:rsidR="00DF325D" w:rsidRDefault="00DF325D" w:rsidP="006627D0">
            <w:pPr>
              <w:pStyle w:val="TableContents"/>
              <w:rPr>
                <w:rFonts w:ascii="Verdana" w:hAnsi="Verdana"/>
                <w:sz w:val="28"/>
                <w:szCs w:val="28"/>
              </w:rPr>
            </w:pPr>
            <w:r>
              <w:rPr>
                <w:rFonts w:ascii="Verdana" w:hAnsi="Verdana"/>
                <w:sz w:val="28"/>
                <w:szCs w:val="28"/>
              </w:rPr>
              <w:t>Gamping(5€/j./pers.)</w:t>
            </w:r>
          </w:p>
        </w:tc>
        <w:tc>
          <w:tcPr>
            <w:tcW w:w="1720" w:type="dxa"/>
            <w:tcBorders>
              <w:left w:val="single" w:sz="2" w:space="0" w:color="000000"/>
              <w:bottom w:val="single" w:sz="2" w:space="0" w:color="000000"/>
            </w:tcBorders>
            <w:shd w:val="clear" w:color="auto" w:fill="auto"/>
            <w:tcMar>
              <w:top w:w="55" w:type="dxa"/>
              <w:left w:w="55" w:type="dxa"/>
              <w:bottom w:w="55" w:type="dxa"/>
              <w:right w:w="55" w:type="dxa"/>
            </w:tcMar>
          </w:tcPr>
          <w:p w14:paraId="26A82002" w14:textId="02956CAB" w:rsidR="00DF325D" w:rsidRDefault="00155596" w:rsidP="006627D0">
            <w:pPr>
              <w:pStyle w:val="TableContents"/>
              <w:jc w:val="center"/>
              <w:rPr>
                <w:rFonts w:ascii="Verdana" w:hAnsi="Verdana"/>
                <w:sz w:val="28"/>
                <w:szCs w:val="28"/>
              </w:rPr>
            </w:pPr>
            <w:r>
              <w:rPr>
                <w:rFonts w:ascii="Verdana" w:hAnsi="Verdana"/>
                <w:sz w:val="28"/>
                <w:szCs w:val="28"/>
              </w:rPr>
              <w:t>0</w:t>
            </w:r>
            <w:r w:rsidR="00DF325D">
              <w:rPr>
                <w:rFonts w:ascii="Verdana" w:hAnsi="Verdana"/>
                <w:sz w:val="28"/>
                <w:szCs w:val="28"/>
              </w:rPr>
              <w:t>€</w:t>
            </w:r>
          </w:p>
        </w:tc>
        <w:tc>
          <w:tcPr>
            <w:tcW w:w="3884" w:type="dxa"/>
            <w:tcBorders>
              <w:left w:val="single" w:sz="2" w:space="0" w:color="000000"/>
              <w:bottom w:val="single" w:sz="2" w:space="0" w:color="000000"/>
            </w:tcBorders>
            <w:shd w:val="clear" w:color="auto" w:fill="auto"/>
            <w:tcMar>
              <w:top w:w="55" w:type="dxa"/>
              <w:left w:w="55" w:type="dxa"/>
              <w:bottom w:w="55" w:type="dxa"/>
              <w:right w:w="55" w:type="dxa"/>
            </w:tcMar>
          </w:tcPr>
          <w:p w14:paraId="1AE0C226" w14:textId="6B87A7F1" w:rsidR="00DF325D" w:rsidRDefault="00155596" w:rsidP="006627D0">
            <w:pPr>
              <w:pStyle w:val="TableContents"/>
              <w:rPr>
                <w:rFonts w:ascii="Verdana" w:hAnsi="Verdana"/>
                <w:sz w:val="28"/>
                <w:szCs w:val="28"/>
              </w:rPr>
            </w:pPr>
            <w:r>
              <w:rPr>
                <w:rFonts w:ascii="Verdana" w:hAnsi="Verdana"/>
                <w:sz w:val="28"/>
                <w:szCs w:val="28"/>
              </w:rPr>
              <w:t>Matériels divers</w:t>
            </w:r>
            <w:r w:rsidR="00DF325D">
              <w:rPr>
                <w:rFonts w:ascii="Verdana" w:hAnsi="Verdana"/>
                <w:sz w:val="28"/>
                <w:szCs w:val="28"/>
              </w:rPr>
              <w:t xml:space="preserve"> </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4E1FA" w14:textId="49530DFD" w:rsidR="00DF325D" w:rsidRDefault="00155596" w:rsidP="006627D0">
            <w:pPr>
              <w:pStyle w:val="TableContents"/>
              <w:jc w:val="center"/>
              <w:rPr>
                <w:rFonts w:ascii="Verdana" w:hAnsi="Verdana"/>
                <w:sz w:val="28"/>
                <w:szCs w:val="28"/>
              </w:rPr>
            </w:pPr>
            <w:r>
              <w:rPr>
                <w:rFonts w:ascii="Verdana" w:hAnsi="Verdana"/>
                <w:sz w:val="28"/>
                <w:szCs w:val="28"/>
              </w:rPr>
              <w:t>20</w:t>
            </w:r>
            <w:r w:rsidR="00DF325D">
              <w:rPr>
                <w:rFonts w:ascii="Verdana" w:hAnsi="Verdana"/>
                <w:sz w:val="28"/>
                <w:szCs w:val="28"/>
              </w:rPr>
              <w:t>0.00€</w:t>
            </w:r>
          </w:p>
        </w:tc>
      </w:tr>
      <w:tr w:rsidR="00DF325D" w14:paraId="23D6AC0B" w14:textId="77777777" w:rsidTr="006627D0">
        <w:trPr>
          <w:trHeight w:val="538"/>
        </w:trPr>
        <w:tc>
          <w:tcPr>
            <w:tcW w:w="3382" w:type="dxa"/>
            <w:tcBorders>
              <w:left w:val="single" w:sz="2" w:space="0" w:color="000000"/>
              <w:bottom w:val="single" w:sz="2" w:space="0" w:color="000000"/>
            </w:tcBorders>
            <w:shd w:val="clear" w:color="auto" w:fill="auto"/>
            <w:tcMar>
              <w:top w:w="55" w:type="dxa"/>
              <w:left w:w="55" w:type="dxa"/>
              <w:bottom w:w="55" w:type="dxa"/>
              <w:right w:w="55" w:type="dxa"/>
            </w:tcMar>
          </w:tcPr>
          <w:p w14:paraId="2A9EE878" w14:textId="77777777" w:rsidR="00DF325D" w:rsidRDefault="00DF325D" w:rsidP="006627D0">
            <w:pPr>
              <w:pStyle w:val="TableContents"/>
              <w:rPr>
                <w:rFonts w:ascii="Verdana" w:hAnsi="Verdana"/>
                <w:sz w:val="28"/>
                <w:szCs w:val="28"/>
              </w:rPr>
            </w:pPr>
            <w:r>
              <w:rPr>
                <w:rFonts w:ascii="Verdana" w:hAnsi="Verdana"/>
                <w:sz w:val="28"/>
                <w:szCs w:val="28"/>
              </w:rPr>
              <w:t>Dons/Consultations</w:t>
            </w:r>
          </w:p>
        </w:tc>
        <w:tc>
          <w:tcPr>
            <w:tcW w:w="1720" w:type="dxa"/>
            <w:tcBorders>
              <w:left w:val="single" w:sz="2" w:space="0" w:color="000000"/>
              <w:bottom w:val="single" w:sz="2" w:space="0" w:color="000000"/>
            </w:tcBorders>
            <w:shd w:val="clear" w:color="auto" w:fill="auto"/>
            <w:tcMar>
              <w:top w:w="55" w:type="dxa"/>
              <w:left w:w="55" w:type="dxa"/>
              <w:bottom w:w="55" w:type="dxa"/>
              <w:right w:w="55" w:type="dxa"/>
            </w:tcMar>
          </w:tcPr>
          <w:p w14:paraId="2D491F62" w14:textId="43B4A3AC" w:rsidR="00DF325D" w:rsidRDefault="00155596" w:rsidP="006627D0">
            <w:pPr>
              <w:pStyle w:val="TableContents"/>
              <w:jc w:val="center"/>
              <w:rPr>
                <w:rFonts w:ascii="Verdana" w:hAnsi="Verdana"/>
                <w:sz w:val="28"/>
                <w:szCs w:val="28"/>
              </w:rPr>
            </w:pPr>
            <w:r>
              <w:rPr>
                <w:rFonts w:ascii="Verdana" w:hAnsi="Verdana"/>
                <w:sz w:val="28"/>
                <w:szCs w:val="28"/>
              </w:rPr>
              <w:t>50</w:t>
            </w:r>
            <w:r w:rsidR="00DF325D">
              <w:rPr>
                <w:rFonts w:ascii="Verdana" w:hAnsi="Verdana"/>
                <w:sz w:val="28"/>
                <w:szCs w:val="28"/>
              </w:rPr>
              <w:t>.00€</w:t>
            </w:r>
          </w:p>
        </w:tc>
        <w:tc>
          <w:tcPr>
            <w:tcW w:w="3884" w:type="dxa"/>
            <w:tcBorders>
              <w:left w:val="single" w:sz="2" w:space="0" w:color="000000"/>
              <w:bottom w:val="single" w:sz="2" w:space="0" w:color="000000"/>
            </w:tcBorders>
            <w:shd w:val="clear" w:color="auto" w:fill="auto"/>
            <w:tcMar>
              <w:top w:w="55" w:type="dxa"/>
              <w:left w:w="55" w:type="dxa"/>
              <w:bottom w:w="55" w:type="dxa"/>
              <w:right w:w="55" w:type="dxa"/>
            </w:tcMar>
          </w:tcPr>
          <w:p w14:paraId="6945B9A2" w14:textId="2E212B4B" w:rsidR="00DF325D" w:rsidRDefault="00DF325D" w:rsidP="006627D0">
            <w:pPr>
              <w:pStyle w:val="TableContents"/>
              <w:rPr>
                <w:rFonts w:ascii="Verdana" w:hAnsi="Verdana"/>
                <w:sz w:val="28"/>
                <w:szCs w:val="28"/>
              </w:rPr>
            </w:pPr>
            <w:r>
              <w:rPr>
                <w:rFonts w:ascii="Verdana" w:hAnsi="Verdana"/>
                <w:sz w:val="28"/>
                <w:szCs w:val="28"/>
              </w:rPr>
              <w:t>Site Internet-OVH-202</w:t>
            </w:r>
            <w:r w:rsidR="001A162E">
              <w:rPr>
                <w:rFonts w:ascii="Verdana" w:hAnsi="Verdana"/>
                <w:sz w:val="28"/>
                <w:szCs w:val="28"/>
              </w:rPr>
              <w:t>5</w:t>
            </w:r>
            <w:r>
              <w:rPr>
                <w:rFonts w:ascii="Verdana" w:hAnsi="Verdana"/>
                <w:sz w:val="28"/>
                <w:szCs w:val="28"/>
              </w:rPr>
              <w:t>/2</w:t>
            </w:r>
            <w:r w:rsidR="001A162E">
              <w:rPr>
                <w:rFonts w:ascii="Verdana" w:hAnsi="Verdana"/>
                <w:sz w:val="28"/>
                <w:szCs w:val="28"/>
              </w:rPr>
              <w:t>6</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EF5D2F" w14:textId="77777777" w:rsidR="00DF325D" w:rsidRDefault="00DF325D" w:rsidP="006627D0">
            <w:pPr>
              <w:pStyle w:val="TableContents"/>
              <w:jc w:val="center"/>
              <w:rPr>
                <w:rFonts w:ascii="Verdana" w:hAnsi="Verdana"/>
                <w:sz w:val="28"/>
                <w:szCs w:val="28"/>
              </w:rPr>
            </w:pPr>
            <w:r>
              <w:rPr>
                <w:rFonts w:ascii="Verdana" w:hAnsi="Verdana"/>
                <w:sz w:val="28"/>
                <w:szCs w:val="28"/>
              </w:rPr>
              <w:t>100.00 €</w:t>
            </w:r>
          </w:p>
        </w:tc>
      </w:tr>
      <w:tr w:rsidR="00DF325D" w14:paraId="3FE245FA" w14:textId="77777777" w:rsidTr="006627D0">
        <w:trPr>
          <w:trHeight w:val="658"/>
        </w:trPr>
        <w:tc>
          <w:tcPr>
            <w:tcW w:w="3382" w:type="dxa"/>
            <w:tcBorders>
              <w:left w:val="single" w:sz="2" w:space="0" w:color="000000"/>
              <w:bottom w:val="single" w:sz="2" w:space="0" w:color="000000"/>
            </w:tcBorders>
            <w:shd w:val="clear" w:color="auto" w:fill="auto"/>
            <w:tcMar>
              <w:top w:w="55" w:type="dxa"/>
              <w:left w:w="55" w:type="dxa"/>
              <w:bottom w:w="55" w:type="dxa"/>
              <w:right w:w="55" w:type="dxa"/>
            </w:tcMar>
          </w:tcPr>
          <w:p w14:paraId="16583580" w14:textId="77777777" w:rsidR="00DF325D" w:rsidRDefault="00DF325D" w:rsidP="006627D0">
            <w:pPr>
              <w:pStyle w:val="TableContents"/>
              <w:rPr>
                <w:rFonts w:ascii="Verdana" w:hAnsi="Verdana"/>
                <w:sz w:val="28"/>
                <w:szCs w:val="28"/>
              </w:rPr>
            </w:pPr>
            <w:r>
              <w:rPr>
                <w:rFonts w:ascii="Verdana" w:hAnsi="Verdana"/>
                <w:sz w:val="28"/>
                <w:szCs w:val="28"/>
              </w:rPr>
              <w:t>Total</w:t>
            </w:r>
            <w:r w:rsidR="00155596">
              <w:rPr>
                <w:rFonts w:ascii="Verdana" w:hAnsi="Verdana"/>
                <w:sz w:val="28"/>
                <w:szCs w:val="28"/>
              </w:rPr>
              <w:t xml:space="preserve"> entrées :</w:t>
            </w:r>
          </w:p>
          <w:p w14:paraId="7D92DEE9" w14:textId="5CF646E9" w:rsidR="00155596" w:rsidRDefault="00155596" w:rsidP="006627D0">
            <w:pPr>
              <w:pStyle w:val="TableContents"/>
              <w:rPr>
                <w:rFonts w:ascii="Verdana" w:hAnsi="Verdana"/>
                <w:sz w:val="28"/>
                <w:szCs w:val="28"/>
              </w:rPr>
            </w:pPr>
            <w:r>
              <w:rPr>
                <w:rFonts w:ascii="Verdana" w:hAnsi="Verdana"/>
                <w:sz w:val="28"/>
                <w:szCs w:val="28"/>
              </w:rPr>
              <w:t>Total Crédit :</w:t>
            </w:r>
          </w:p>
        </w:tc>
        <w:tc>
          <w:tcPr>
            <w:tcW w:w="1720" w:type="dxa"/>
            <w:tcBorders>
              <w:left w:val="single" w:sz="2" w:space="0" w:color="000000"/>
              <w:bottom w:val="single" w:sz="2" w:space="0" w:color="000000"/>
            </w:tcBorders>
            <w:shd w:val="clear" w:color="auto" w:fill="auto"/>
            <w:tcMar>
              <w:top w:w="55" w:type="dxa"/>
              <w:left w:w="55" w:type="dxa"/>
              <w:bottom w:w="55" w:type="dxa"/>
              <w:right w:w="55" w:type="dxa"/>
            </w:tcMar>
          </w:tcPr>
          <w:p w14:paraId="713BA243" w14:textId="68468375" w:rsidR="00155596" w:rsidRDefault="00155596" w:rsidP="006627D0">
            <w:pPr>
              <w:pStyle w:val="TableContents"/>
              <w:jc w:val="center"/>
              <w:rPr>
                <w:rFonts w:ascii="Verdana" w:hAnsi="Verdana"/>
                <w:sz w:val="28"/>
                <w:szCs w:val="28"/>
              </w:rPr>
            </w:pPr>
            <w:r>
              <w:rPr>
                <w:rFonts w:ascii="Verdana" w:hAnsi="Verdana"/>
                <w:sz w:val="28"/>
                <w:szCs w:val="28"/>
              </w:rPr>
              <w:t>230.00€</w:t>
            </w:r>
          </w:p>
          <w:p w14:paraId="067E8456" w14:textId="6F38FBE7" w:rsidR="00DF325D" w:rsidRDefault="00155596" w:rsidP="006627D0">
            <w:pPr>
              <w:pStyle w:val="TableContents"/>
              <w:jc w:val="center"/>
              <w:rPr>
                <w:rFonts w:ascii="Verdana" w:hAnsi="Verdana"/>
                <w:sz w:val="28"/>
                <w:szCs w:val="28"/>
              </w:rPr>
            </w:pPr>
            <w:r>
              <w:rPr>
                <w:rFonts w:ascii="Verdana" w:hAnsi="Verdana"/>
                <w:sz w:val="28"/>
                <w:szCs w:val="28"/>
              </w:rPr>
              <w:t>990.28</w:t>
            </w:r>
            <w:r w:rsidR="00DF325D">
              <w:rPr>
                <w:rFonts w:ascii="Verdana" w:hAnsi="Verdana"/>
                <w:sz w:val="28"/>
                <w:szCs w:val="28"/>
              </w:rPr>
              <w:t>€</w:t>
            </w:r>
          </w:p>
        </w:tc>
        <w:tc>
          <w:tcPr>
            <w:tcW w:w="3884" w:type="dxa"/>
            <w:tcBorders>
              <w:left w:val="single" w:sz="2" w:space="0" w:color="000000"/>
              <w:bottom w:val="single" w:sz="2" w:space="0" w:color="000000"/>
            </w:tcBorders>
            <w:shd w:val="clear" w:color="auto" w:fill="auto"/>
            <w:tcMar>
              <w:top w:w="55" w:type="dxa"/>
              <w:left w:w="55" w:type="dxa"/>
              <w:bottom w:w="55" w:type="dxa"/>
              <w:right w:w="55" w:type="dxa"/>
            </w:tcMar>
          </w:tcPr>
          <w:p w14:paraId="1F286BD5" w14:textId="77777777" w:rsidR="00BA2B38" w:rsidRDefault="00BA2B38" w:rsidP="006627D0">
            <w:pPr>
              <w:pStyle w:val="TableContents"/>
              <w:rPr>
                <w:rFonts w:ascii="Verdana" w:hAnsi="Verdana"/>
                <w:sz w:val="28"/>
                <w:szCs w:val="28"/>
              </w:rPr>
            </w:pPr>
          </w:p>
          <w:p w14:paraId="3EA79C1A" w14:textId="0D12A3F3" w:rsidR="00DF325D" w:rsidRDefault="00DF325D" w:rsidP="006627D0">
            <w:pPr>
              <w:pStyle w:val="TableContents"/>
              <w:rPr>
                <w:rFonts w:ascii="Verdana" w:hAnsi="Verdana"/>
                <w:sz w:val="28"/>
                <w:szCs w:val="28"/>
              </w:rPr>
            </w:pPr>
            <w:r>
              <w:rPr>
                <w:rFonts w:ascii="Verdana" w:hAnsi="Verdana"/>
                <w:sz w:val="28"/>
                <w:szCs w:val="28"/>
              </w:rPr>
              <w:t>Total</w:t>
            </w:r>
            <w:r w:rsidR="00155596">
              <w:rPr>
                <w:rFonts w:ascii="Verdana" w:hAnsi="Verdana"/>
                <w:sz w:val="28"/>
                <w:szCs w:val="28"/>
              </w:rPr>
              <w:t xml:space="preserve"> </w:t>
            </w:r>
            <w:r w:rsidR="00BA2B38">
              <w:rPr>
                <w:rFonts w:ascii="Verdana" w:hAnsi="Verdana"/>
                <w:sz w:val="28"/>
                <w:szCs w:val="28"/>
              </w:rPr>
              <w:t>débit</w:t>
            </w:r>
            <w:r w:rsidR="00155596">
              <w:rPr>
                <w:rFonts w:ascii="Verdana" w:hAnsi="Verdana"/>
                <w:sz w:val="28"/>
                <w:szCs w:val="28"/>
              </w:rPr>
              <w:t> :</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C7FBBC" w14:textId="77777777" w:rsidR="00BA2B38" w:rsidRDefault="00BA2B38" w:rsidP="006627D0">
            <w:pPr>
              <w:pStyle w:val="TableContents"/>
              <w:jc w:val="center"/>
              <w:rPr>
                <w:rFonts w:ascii="Verdana" w:hAnsi="Verdana"/>
                <w:sz w:val="28"/>
                <w:szCs w:val="28"/>
              </w:rPr>
            </w:pPr>
          </w:p>
          <w:p w14:paraId="3F1C6883" w14:textId="531129E5" w:rsidR="00DF325D" w:rsidRDefault="00155596" w:rsidP="00BA2B38">
            <w:pPr>
              <w:pStyle w:val="TableContents"/>
              <w:jc w:val="center"/>
              <w:rPr>
                <w:rFonts w:ascii="Verdana" w:hAnsi="Verdana"/>
                <w:sz w:val="28"/>
                <w:szCs w:val="28"/>
              </w:rPr>
            </w:pPr>
            <w:r>
              <w:rPr>
                <w:rFonts w:ascii="Verdana" w:hAnsi="Verdana"/>
                <w:sz w:val="28"/>
                <w:szCs w:val="28"/>
              </w:rPr>
              <w:t>360.00€</w:t>
            </w:r>
          </w:p>
        </w:tc>
      </w:tr>
      <w:tr w:rsidR="00DF325D" w14:paraId="061323A6" w14:textId="77777777" w:rsidTr="006627D0">
        <w:trPr>
          <w:trHeight w:val="598"/>
        </w:trPr>
        <w:tc>
          <w:tcPr>
            <w:tcW w:w="3382" w:type="dxa"/>
            <w:tcBorders>
              <w:left w:val="single" w:sz="2" w:space="0" w:color="000000"/>
              <w:bottom w:val="single" w:sz="2" w:space="0" w:color="000000"/>
            </w:tcBorders>
            <w:shd w:val="clear" w:color="auto" w:fill="auto"/>
            <w:tcMar>
              <w:top w:w="55" w:type="dxa"/>
              <w:left w:w="55" w:type="dxa"/>
              <w:bottom w:w="55" w:type="dxa"/>
              <w:right w:w="55" w:type="dxa"/>
            </w:tcMar>
          </w:tcPr>
          <w:p w14:paraId="66A3603C" w14:textId="77777777" w:rsidR="00DF325D" w:rsidRDefault="00DF325D" w:rsidP="006627D0">
            <w:pPr>
              <w:pStyle w:val="TableContents"/>
              <w:rPr>
                <w:rFonts w:ascii="Verdana" w:hAnsi="Verdana"/>
                <w:sz w:val="28"/>
                <w:szCs w:val="28"/>
              </w:rPr>
            </w:pPr>
            <w:r>
              <w:rPr>
                <w:rFonts w:ascii="Verdana" w:hAnsi="Verdana"/>
                <w:sz w:val="28"/>
                <w:szCs w:val="28"/>
              </w:rPr>
              <w:t>Bilan</w:t>
            </w:r>
          </w:p>
        </w:tc>
        <w:tc>
          <w:tcPr>
            <w:tcW w:w="7446"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AFC487" w14:textId="2C042F8C" w:rsidR="00DF325D" w:rsidRDefault="00DF325D" w:rsidP="006627D0">
            <w:pPr>
              <w:pStyle w:val="TableContents"/>
              <w:jc w:val="center"/>
              <w:rPr>
                <w:rFonts w:ascii="Verdana" w:hAnsi="Verdana"/>
                <w:sz w:val="28"/>
                <w:szCs w:val="28"/>
              </w:rPr>
            </w:pPr>
            <w:r>
              <w:rPr>
                <w:rFonts w:ascii="Verdana" w:hAnsi="Verdana"/>
                <w:b/>
                <w:bCs/>
                <w:sz w:val="28"/>
                <w:szCs w:val="28"/>
              </w:rPr>
              <w:t xml:space="preserve">+ </w:t>
            </w:r>
            <w:r w:rsidR="00A7274C">
              <w:rPr>
                <w:rFonts w:ascii="Verdana" w:hAnsi="Verdana"/>
                <w:b/>
                <w:bCs/>
                <w:sz w:val="28"/>
                <w:szCs w:val="28"/>
              </w:rPr>
              <w:t>630.28</w:t>
            </w:r>
            <w:r>
              <w:rPr>
                <w:rFonts w:ascii="Verdana" w:hAnsi="Verdana"/>
                <w:b/>
                <w:bCs/>
                <w:sz w:val="28"/>
                <w:szCs w:val="28"/>
              </w:rPr>
              <w:t>€</w:t>
            </w:r>
          </w:p>
        </w:tc>
      </w:tr>
    </w:tbl>
    <w:p w14:paraId="43F671AB" w14:textId="77777777" w:rsidR="008921C5" w:rsidRDefault="008921C5" w:rsidP="00DF325D">
      <w:pPr>
        <w:rPr>
          <w:rFonts w:ascii="Verdana" w:hAnsi="Verdana"/>
          <w:b/>
          <w:bCs/>
          <w:sz w:val="32"/>
          <w:szCs w:val="32"/>
          <w:u w:val="single"/>
        </w:rPr>
      </w:pPr>
    </w:p>
    <w:p w14:paraId="07183AA9" w14:textId="297B772F" w:rsidR="00A7274C" w:rsidRDefault="00A7274C" w:rsidP="00DF325D">
      <w:pPr>
        <w:rPr>
          <w:rFonts w:ascii="Verdana" w:hAnsi="Verdana"/>
          <w:sz w:val="28"/>
          <w:szCs w:val="28"/>
        </w:rPr>
      </w:pPr>
      <w:r>
        <w:rPr>
          <w:rFonts w:ascii="Verdana" w:hAnsi="Verdana"/>
          <w:b/>
          <w:bCs/>
          <w:sz w:val="32"/>
          <w:szCs w:val="32"/>
          <w:u w:val="single"/>
        </w:rPr>
        <w:t>Vote</w:t>
      </w:r>
      <w:r w:rsidR="006E6811">
        <w:rPr>
          <w:rFonts w:ascii="Verdana" w:hAnsi="Verdana"/>
          <w:b/>
          <w:bCs/>
          <w:sz w:val="32"/>
          <w:szCs w:val="32"/>
          <w:u w:val="single"/>
        </w:rPr>
        <w:t> </w:t>
      </w:r>
      <w:r w:rsidR="006E6811">
        <w:rPr>
          <w:rFonts w:ascii="Verdana" w:hAnsi="Verdana"/>
          <w:b/>
          <w:bCs/>
          <w:sz w:val="32"/>
          <w:szCs w:val="32"/>
        </w:rPr>
        <w:t xml:space="preserve">: </w:t>
      </w:r>
      <w:r w:rsidR="001A162E" w:rsidRPr="008D492E">
        <w:rPr>
          <w:rFonts w:ascii="Verdana" w:hAnsi="Verdana"/>
          <w:sz w:val="32"/>
          <w:szCs w:val="32"/>
        </w:rPr>
        <w:t>7 pour (unanimité)</w:t>
      </w:r>
      <w:r>
        <w:rPr>
          <w:rFonts w:ascii="Verdana" w:hAnsi="Verdana"/>
          <w:sz w:val="28"/>
          <w:szCs w:val="28"/>
        </w:rPr>
        <w:t>…………………………………………………</w:t>
      </w:r>
    </w:p>
    <w:p w14:paraId="175B1DAF" w14:textId="77777777" w:rsidR="00A7274C" w:rsidRDefault="00A7274C" w:rsidP="00DF325D">
      <w:pPr>
        <w:rPr>
          <w:rFonts w:ascii="Verdana" w:hAnsi="Verdana"/>
          <w:sz w:val="28"/>
          <w:szCs w:val="28"/>
        </w:rPr>
      </w:pPr>
    </w:p>
    <w:p w14:paraId="60E721EF" w14:textId="6D631F26" w:rsidR="001B10AA" w:rsidRDefault="001B10AA" w:rsidP="009C349B">
      <w:pPr>
        <w:pStyle w:val="Standard"/>
        <w:jc w:val="center"/>
        <w:rPr>
          <w:rFonts w:ascii="Verdana" w:hAnsi="Verdana"/>
          <w:b/>
          <w:bCs/>
          <w:sz w:val="32"/>
          <w:szCs w:val="32"/>
          <w:u w:val="single"/>
        </w:rPr>
      </w:pPr>
      <w:bookmarkStart w:id="2" w:name="_Hlk161590429"/>
      <w:bookmarkEnd w:id="1"/>
      <w:r>
        <w:rPr>
          <w:rFonts w:ascii="Verdana" w:hAnsi="Verdana"/>
          <w:b/>
          <w:bCs/>
          <w:sz w:val="32"/>
          <w:szCs w:val="32"/>
          <w:u w:val="single"/>
        </w:rPr>
        <w:lastRenderedPageBreak/>
        <w:t xml:space="preserve">ASSEMBLEE GENERALE DU </w:t>
      </w:r>
      <w:r w:rsidR="00A7274C">
        <w:rPr>
          <w:rFonts w:ascii="Verdana" w:hAnsi="Verdana"/>
          <w:b/>
          <w:bCs/>
          <w:sz w:val="32"/>
          <w:szCs w:val="32"/>
          <w:u w:val="single"/>
        </w:rPr>
        <w:t>22</w:t>
      </w:r>
      <w:r>
        <w:rPr>
          <w:rFonts w:ascii="Verdana" w:hAnsi="Verdana"/>
          <w:b/>
          <w:bCs/>
          <w:sz w:val="32"/>
          <w:szCs w:val="32"/>
          <w:u w:val="single"/>
        </w:rPr>
        <w:t xml:space="preserve"> MARS 202</w:t>
      </w:r>
      <w:r w:rsidR="00A7274C">
        <w:rPr>
          <w:rFonts w:ascii="Verdana" w:hAnsi="Verdana"/>
          <w:b/>
          <w:bCs/>
          <w:sz w:val="32"/>
          <w:szCs w:val="32"/>
          <w:u w:val="single"/>
        </w:rPr>
        <w:t>5</w:t>
      </w:r>
      <w:r>
        <w:rPr>
          <w:rFonts w:ascii="Verdana" w:hAnsi="Verdana"/>
          <w:b/>
          <w:bCs/>
          <w:sz w:val="32"/>
          <w:szCs w:val="32"/>
          <w:u w:val="single"/>
        </w:rPr>
        <w:t>(suite)</w:t>
      </w:r>
    </w:p>
    <w:p w14:paraId="0BC5F643" w14:textId="54867D19" w:rsidR="0033441C" w:rsidRDefault="006E6811" w:rsidP="009C349B">
      <w:r>
        <w:rPr>
          <w:b/>
          <w:bCs/>
          <w:sz w:val="40"/>
          <w:szCs w:val="40"/>
          <w:u w:val="single"/>
        </w:rPr>
        <w:t>3</w:t>
      </w:r>
      <w:r w:rsidR="0033441C">
        <w:rPr>
          <w:b/>
          <w:bCs/>
          <w:sz w:val="40"/>
          <w:szCs w:val="40"/>
          <w:u w:val="single"/>
        </w:rPr>
        <w:t>-Calendrier de l’année 202</w:t>
      </w:r>
      <w:r w:rsidR="00A7274C">
        <w:rPr>
          <w:b/>
          <w:bCs/>
          <w:sz w:val="40"/>
          <w:szCs w:val="40"/>
          <w:u w:val="single"/>
        </w:rPr>
        <w:t>5</w:t>
      </w:r>
      <w:r w:rsidR="0033441C">
        <w:rPr>
          <w:b/>
          <w:bCs/>
          <w:sz w:val="40"/>
          <w:szCs w:val="40"/>
          <w:u w:val="single"/>
        </w:rPr>
        <w:t>/202</w:t>
      </w:r>
      <w:r w:rsidR="00A7274C">
        <w:rPr>
          <w:b/>
          <w:bCs/>
          <w:sz w:val="40"/>
          <w:szCs w:val="40"/>
          <w:u w:val="single"/>
        </w:rPr>
        <w:t>6</w:t>
      </w:r>
      <w:r w:rsidR="0033441C">
        <w:rPr>
          <w:b/>
          <w:bCs/>
          <w:sz w:val="40"/>
          <w:szCs w:val="40"/>
          <w:u w:val="single"/>
        </w:rPr>
        <w:t>-</w:t>
      </w:r>
    </w:p>
    <w:tbl>
      <w:tblPr>
        <w:tblStyle w:val="Grilledutableau"/>
        <w:tblW w:w="0" w:type="auto"/>
        <w:tblInd w:w="-5" w:type="dxa"/>
        <w:tblLook w:val="04A0" w:firstRow="1" w:lastRow="0" w:firstColumn="1" w:lastColumn="0" w:noHBand="0" w:noVBand="1"/>
      </w:tblPr>
      <w:tblGrid>
        <w:gridCol w:w="2268"/>
        <w:gridCol w:w="1560"/>
        <w:gridCol w:w="1701"/>
        <w:gridCol w:w="4932"/>
      </w:tblGrid>
      <w:tr w:rsidR="00DF325D" w:rsidRPr="00DF325D" w14:paraId="4E6C9B05" w14:textId="77777777" w:rsidTr="00DF325D">
        <w:tc>
          <w:tcPr>
            <w:tcW w:w="2268" w:type="dxa"/>
          </w:tcPr>
          <w:p w14:paraId="499A0212" w14:textId="3F16CB21" w:rsidR="0033441C" w:rsidRPr="00DF325D" w:rsidRDefault="0033441C" w:rsidP="009C349B">
            <w:pPr>
              <w:widowControl/>
              <w:suppressAutoHyphens w:val="0"/>
              <w:autoSpaceDN/>
              <w:spacing w:line="276" w:lineRule="auto"/>
              <w:jc w:val="center"/>
              <w:textAlignment w:val="auto"/>
              <w:rPr>
                <w:rFonts w:ascii="Book Antiqua" w:eastAsiaTheme="minorHAnsi" w:hAnsi="Book Antiqua" w:cstheme="minorBidi"/>
                <w:b/>
                <w:kern w:val="0"/>
                <w:sz w:val="28"/>
                <w:szCs w:val="28"/>
                <w:lang w:eastAsia="en-US" w:bidi="ar-SA"/>
              </w:rPr>
            </w:pPr>
          </w:p>
        </w:tc>
        <w:tc>
          <w:tcPr>
            <w:tcW w:w="1560" w:type="dxa"/>
          </w:tcPr>
          <w:p w14:paraId="3C7E2B6D" w14:textId="1792E2B7" w:rsidR="00DF325D" w:rsidRPr="00DF325D" w:rsidRDefault="00DF325D" w:rsidP="009C349B">
            <w:pPr>
              <w:widowControl/>
              <w:suppressAutoHyphens w:val="0"/>
              <w:autoSpaceDN/>
              <w:spacing w:line="276" w:lineRule="auto"/>
              <w:textAlignment w:val="auto"/>
              <w:rPr>
                <w:rFonts w:asciiTheme="minorHAnsi" w:eastAsiaTheme="minorHAnsi" w:hAnsiTheme="minorHAnsi" w:cstheme="minorBidi"/>
                <w:kern w:val="0"/>
                <w:sz w:val="22"/>
                <w:szCs w:val="22"/>
                <w:lang w:eastAsia="en-US" w:bidi="ar-SA"/>
              </w:rPr>
            </w:pPr>
            <w:r w:rsidRPr="00DF325D">
              <w:rPr>
                <w:rFonts w:ascii="Book Antiqua" w:eastAsiaTheme="minorHAnsi" w:hAnsi="Book Antiqua" w:cstheme="minorBidi"/>
                <w:b/>
                <w:kern w:val="0"/>
                <w:sz w:val="28"/>
                <w:szCs w:val="28"/>
                <w:lang w:eastAsia="en-US" w:bidi="ar-SA"/>
              </w:rPr>
              <w:t xml:space="preserve">Dates </w:t>
            </w:r>
          </w:p>
        </w:tc>
        <w:tc>
          <w:tcPr>
            <w:tcW w:w="1701" w:type="dxa"/>
          </w:tcPr>
          <w:p w14:paraId="4F54BB1B" w14:textId="77777777"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b/>
                <w:kern w:val="0"/>
                <w:sz w:val="28"/>
                <w:szCs w:val="28"/>
                <w:lang w:eastAsia="en-US" w:bidi="ar-SA"/>
              </w:rPr>
            </w:pPr>
            <w:r w:rsidRPr="00DF325D">
              <w:rPr>
                <w:rFonts w:ascii="Book Antiqua" w:eastAsiaTheme="minorHAnsi" w:hAnsi="Book Antiqua" w:cstheme="minorBidi"/>
                <w:b/>
                <w:kern w:val="0"/>
                <w:sz w:val="28"/>
                <w:szCs w:val="28"/>
                <w:lang w:eastAsia="en-US" w:bidi="ar-SA"/>
              </w:rPr>
              <w:t>Horaires</w:t>
            </w:r>
          </w:p>
        </w:tc>
        <w:tc>
          <w:tcPr>
            <w:tcW w:w="4932" w:type="dxa"/>
          </w:tcPr>
          <w:p w14:paraId="009AD1BB" w14:textId="77777777"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b/>
                <w:kern w:val="0"/>
                <w:sz w:val="28"/>
                <w:szCs w:val="28"/>
                <w:lang w:eastAsia="en-US" w:bidi="ar-SA"/>
              </w:rPr>
            </w:pPr>
            <w:r w:rsidRPr="00DF325D">
              <w:rPr>
                <w:rFonts w:ascii="Book Antiqua" w:eastAsiaTheme="minorHAnsi" w:hAnsi="Book Antiqua" w:cstheme="minorBidi"/>
                <w:b/>
                <w:kern w:val="0"/>
                <w:sz w:val="28"/>
                <w:szCs w:val="28"/>
                <w:lang w:eastAsia="en-US" w:bidi="ar-SA"/>
              </w:rPr>
              <w:t>Autres Activités</w:t>
            </w:r>
          </w:p>
        </w:tc>
      </w:tr>
      <w:tr w:rsidR="00DF325D" w:rsidRPr="00DF325D" w14:paraId="678C5736" w14:textId="77777777" w:rsidTr="00DF325D">
        <w:tc>
          <w:tcPr>
            <w:tcW w:w="10461" w:type="dxa"/>
            <w:gridSpan w:val="4"/>
          </w:tcPr>
          <w:p w14:paraId="168781D4" w14:textId="164191C6"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b/>
                <w:kern w:val="0"/>
                <w:sz w:val="28"/>
                <w:szCs w:val="28"/>
                <w:u w:val="single"/>
                <w:lang w:eastAsia="en-US" w:bidi="ar-SA"/>
              </w:rPr>
              <w:t>Nouvelle année 202</w:t>
            </w:r>
            <w:r w:rsidR="00A7274C">
              <w:rPr>
                <w:rFonts w:ascii="Book Antiqua" w:eastAsiaTheme="minorHAnsi" w:hAnsi="Book Antiqua" w:cstheme="minorBidi"/>
                <w:b/>
                <w:kern w:val="0"/>
                <w:sz w:val="28"/>
                <w:szCs w:val="28"/>
                <w:u w:val="single"/>
                <w:lang w:eastAsia="en-US" w:bidi="ar-SA"/>
              </w:rPr>
              <w:t>5</w:t>
            </w:r>
            <w:r w:rsidRPr="00DF325D">
              <w:rPr>
                <w:rFonts w:ascii="Book Antiqua" w:eastAsiaTheme="minorHAnsi" w:hAnsi="Book Antiqua" w:cstheme="minorBidi"/>
                <w:b/>
                <w:kern w:val="0"/>
                <w:sz w:val="28"/>
                <w:szCs w:val="28"/>
                <w:u w:val="single"/>
                <w:lang w:eastAsia="en-US" w:bidi="ar-SA"/>
              </w:rPr>
              <w:t>/202</w:t>
            </w:r>
            <w:r w:rsidR="00A7274C">
              <w:rPr>
                <w:rFonts w:ascii="Book Antiqua" w:eastAsiaTheme="minorHAnsi" w:hAnsi="Book Antiqua" w:cstheme="minorBidi"/>
                <w:b/>
                <w:kern w:val="0"/>
                <w:sz w:val="28"/>
                <w:szCs w:val="28"/>
                <w:u w:val="single"/>
                <w:lang w:eastAsia="en-US" w:bidi="ar-SA"/>
              </w:rPr>
              <w:t>6</w:t>
            </w:r>
            <w:r w:rsidRPr="00DF325D">
              <w:rPr>
                <w:rFonts w:ascii="Book Antiqua" w:eastAsiaTheme="minorHAnsi" w:hAnsi="Book Antiqua" w:cstheme="minorBidi"/>
                <w:b/>
                <w:kern w:val="0"/>
                <w:sz w:val="28"/>
                <w:szCs w:val="28"/>
                <w:u w:val="single"/>
                <w:lang w:eastAsia="en-US" w:bidi="ar-SA"/>
              </w:rPr>
              <w:t>- (</w:t>
            </w:r>
            <w:r w:rsidRPr="00DF325D">
              <w:rPr>
                <w:rFonts w:ascii="Book Antiqua" w:eastAsiaTheme="minorHAnsi" w:hAnsi="Book Antiqua" w:cstheme="minorBidi"/>
                <w:kern w:val="0"/>
                <w:sz w:val="28"/>
                <w:szCs w:val="28"/>
                <w:lang w:eastAsia="en-US" w:bidi="ar-SA"/>
              </w:rPr>
              <w:t>renouvellement des adhésions)</w:t>
            </w:r>
          </w:p>
        </w:tc>
      </w:tr>
      <w:tr w:rsidR="00DF325D" w:rsidRPr="00DF325D" w14:paraId="63E3A580" w14:textId="77777777" w:rsidTr="00DF325D">
        <w:trPr>
          <w:trHeight w:val="469"/>
        </w:trPr>
        <w:tc>
          <w:tcPr>
            <w:tcW w:w="2268" w:type="dxa"/>
          </w:tcPr>
          <w:p w14:paraId="0DFAB179" w14:textId="585E805A" w:rsidR="00DF325D" w:rsidRPr="00DF325D" w:rsidRDefault="00DF325D" w:rsidP="009C349B">
            <w:pPr>
              <w:widowControl/>
              <w:suppressAutoHyphens w:val="0"/>
              <w:autoSpaceDN/>
              <w:spacing w:line="276" w:lineRule="auto"/>
              <w:textAlignment w:val="auto"/>
              <w:rPr>
                <w:rFonts w:asciiTheme="minorHAnsi" w:eastAsiaTheme="minorHAnsi" w:hAnsiTheme="minorHAnsi" w:cstheme="minorBidi"/>
                <w:kern w:val="0"/>
                <w:sz w:val="22"/>
                <w:szCs w:val="22"/>
                <w:lang w:eastAsia="en-US" w:bidi="ar-SA"/>
              </w:rPr>
            </w:pPr>
            <w:r w:rsidRPr="00DF325D">
              <w:rPr>
                <w:rFonts w:ascii="Book Antiqua" w:eastAsiaTheme="minorHAnsi" w:hAnsi="Book Antiqua" w:cstheme="minorBidi"/>
                <w:kern w:val="0"/>
                <w:sz w:val="28"/>
                <w:szCs w:val="28"/>
                <w:lang w:eastAsia="en-US" w:bidi="ar-SA"/>
              </w:rPr>
              <w:t>Avril 202</w:t>
            </w:r>
            <w:r w:rsidR="00A7274C">
              <w:rPr>
                <w:rFonts w:ascii="Book Antiqua" w:eastAsiaTheme="minorHAnsi" w:hAnsi="Book Antiqua" w:cstheme="minorBidi"/>
                <w:kern w:val="0"/>
                <w:sz w:val="28"/>
                <w:szCs w:val="28"/>
                <w:lang w:eastAsia="en-US" w:bidi="ar-SA"/>
              </w:rPr>
              <w:t>5</w:t>
            </w:r>
          </w:p>
        </w:tc>
        <w:tc>
          <w:tcPr>
            <w:tcW w:w="1560" w:type="dxa"/>
          </w:tcPr>
          <w:p w14:paraId="65773649" w14:textId="6E550C97"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A7274C">
              <w:rPr>
                <w:rFonts w:ascii="Book Antiqua" w:eastAsiaTheme="minorHAnsi" w:hAnsi="Book Antiqua" w:cstheme="minorBidi"/>
                <w:kern w:val="0"/>
                <w:sz w:val="28"/>
                <w:szCs w:val="28"/>
                <w:lang w:eastAsia="en-US" w:bidi="ar-SA"/>
              </w:rPr>
              <w:t>5</w:t>
            </w:r>
          </w:p>
        </w:tc>
        <w:tc>
          <w:tcPr>
            <w:tcW w:w="1701" w:type="dxa"/>
          </w:tcPr>
          <w:p w14:paraId="296A8BBA" w14:textId="4B44AFEE" w:rsidR="00A7274C"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w:t>
            </w:r>
            <w:r w:rsidR="00A7274C">
              <w:rPr>
                <w:rFonts w:ascii="Book Antiqua" w:eastAsiaTheme="minorHAnsi" w:hAnsi="Book Antiqua" w:cstheme="minorBidi"/>
                <w:kern w:val="0"/>
                <w:sz w:val="28"/>
                <w:szCs w:val="28"/>
                <w:lang w:eastAsia="en-US" w:bidi="ar-SA"/>
              </w:rPr>
              <w:t>7</w:t>
            </w:r>
            <w:r w:rsidRPr="00DF325D">
              <w:rPr>
                <w:rFonts w:ascii="Book Antiqua" w:eastAsiaTheme="minorHAnsi" w:hAnsi="Book Antiqua" w:cstheme="minorBidi"/>
                <w:kern w:val="0"/>
                <w:sz w:val="28"/>
                <w:szCs w:val="28"/>
                <w:lang w:eastAsia="en-US" w:bidi="ar-SA"/>
              </w:rPr>
              <w:t>h</w:t>
            </w:r>
            <w:r w:rsidR="00A7274C">
              <w:rPr>
                <w:rFonts w:ascii="Book Antiqua" w:eastAsiaTheme="minorHAnsi" w:hAnsi="Book Antiqua" w:cstheme="minorBidi"/>
                <w:kern w:val="0"/>
                <w:sz w:val="28"/>
                <w:szCs w:val="28"/>
                <w:lang w:eastAsia="en-US" w:bidi="ar-SA"/>
              </w:rPr>
              <w:t>00</w:t>
            </w:r>
          </w:p>
        </w:tc>
        <w:tc>
          <w:tcPr>
            <w:tcW w:w="4932" w:type="dxa"/>
          </w:tcPr>
          <w:p w14:paraId="777F260D" w14:textId="3E85995A"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6B66CC06" w14:textId="77777777" w:rsidTr="00DF325D">
        <w:trPr>
          <w:trHeight w:val="418"/>
        </w:trPr>
        <w:tc>
          <w:tcPr>
            <w:tcW w:w="2268" w:type="dxa"/>
          </w:tcPr>
          <w:p w14:paraId="2F51052E" w14:textId="0528C06D" w:rsidR="00DF325D" w:rsidRPr="00DF325D" w:rsidRDefault="00DF325D" w:rsidP="009C349B">
            <w:pPr>
              <w:widowControl/>
              <w:suppressAutoHyphens w:val="0"/>
              <w:autoSpaceDN/>
              <w:spacing w:line="276" w:lineRule="auto"/>
              <w:textAlignment w:val="auto"/>
              <w:rPr>
                <w:rFonts w:asciiTheme="minorHAnsi" w:eastAsiaTheme="minorHAnsi" w:hAnsiTheme="minorHAnsi" w:cstheme="minorBidi"/>
                <w:kern w:val="0"/>
                <w:sz w:val="22"/>
                <w:szCs w:val="22"/>
                <w:lang w:eastAsia="en-US" w:bidi="ar-SA"/>
              </w:rPr>
            </w:pPr>
            <w:r w:rsidRPr="00DF325D">
              <w:rPr>
                <w:rFonts w:ascii="Book Antiqua" w:eastAsiaTheme="minorHAnsi" w:hAnsi="Book Antiqua" w:cstheme="minorBidi"/>
                <w:kern w:val="0"/>
                <w:sz w:val="28"/>
                <w:szCs w:val="28"/>
                <w:lang w:eastAsia="en-US" w:bidi="ar-SA"/>
              </w:rPr>
              <w:t>Mai 202</w:t>
            </w:r>
            <w:r w:rsidR="00A7274C">
              <w:rPr>
                <w:rFonts w:ascii="Book Antiqua" w:eastAsiaTheme="minorHAnsi" w:hAnsi="Book Antiqua" w:cstheme="minorBidi"/>
                <w:kern w:val="0"/>
                <w:sz w:val="28"/>
                <w:szCs w:val="28"/>
                <w:lang w:eastAsia="en-US" w:bidi="ar-SA"/>
              </w:rPr>
              <w:t>5</w:t>
            </w:r>
          </w:p>
        </w:tc>
        <w:tc>
          <w:tcPr>
            <w:tcW w:w="1560" w:type="dxa"/>
          </w:tcPr>
          <w:p w14:paraId="52407BD8" w14:textId="0F84AA3C"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A7274C">
              <w:rPr>
                <w:rFonts w:ascii="Book Antiqua" w:eastAsiaTheme="minorHAnsi" w:hAnsi="Book Antiqua" w:cstheme="minorBidi"/>
                <w:kern w:val="0"/>
                <w:sz w:val="28"/>
                <w:szCs w:val="28"/>
                <w:lang w:eastAsia="en-US" w:bidi="ar-SA"/>
              </w:rPr>
              <w:t>3</w:t>
            </w:r>
          </w:p>
        </w:tc>
        <w:tc>
          <w:tcPr>
            <w:tcW w:w="1701" w:type="dxa"/>
          </w:tcPr>
          <w:p w14:paraId="0EDBE7E9" w14:textId="1F0CEB92"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A7274C">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255C9257" w14:textId="4FF9B257"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1558EF46" w14:textId="77777777" w:rsidTr="00DF325D">
        <w:trPr>
          <w:trHeight w:val="354"/>
        </w:trPr>
        <w:tc>
          <w:tcPr>
            <w:tcW w:w="2268" w:type="dxa"/>
          </w:tcPr>
          <w:p w14:paraId="61ADF9C3" w14:textId="25ED385F" w:rsidR="00DF325D" w:rsidRPr="00DF325D" w:rsidRDefault="00DF325D" w:rsidP="009C349B">
            <w:pPr>
              <w:widowControl/>
              <w:suppressAutoHyphens w:val="0"/>
              <w:autoSpaceDN/>
              <w:spacing w:line="276" w:lineRule="auto"/>
              <w:textAlignment w:val="auto"/>
              <w:rPr>
                <w:rFonts w:asciiTheme="minorHAnsi" w:eastAsiaTheme="minorHAnsi" w:hAnsiTheme="minorHAnsi" w:cstheme="minorBidi"/>
                <w:kern w:val="0"/>
                <w:sz w:val="22"/>
                <w:szCs w:val="22"/>
                <w:lang w:eastAsia="en-US" w:bidi="ar-SA"/>
              </w:rPr>
            </w:pPr>
            <w:r w:rsidRPr="00DF325D">
              <w:rPr>
                <w:rFonts w:ascii="Book Antiqua" w:eastAsiaTheme="minorHAnsi" w:hAnsi="Book Antiqua" w:cstheme="minorBidi"/>
                <w:kern w:val="0"/>
                <w:sz w:val="28"/>
                <w:szCs w:val="28"/>
                <w:lang w:eastAsia="en-US" w:bidi="ar-SA"/>
              </w:rPr>
              <w:t>Juin 202</w:t>
            </w:r>
            <w:r w:rsidR="00A7274C">
              <w:rPr>
                <w:rFonts w:ascii="Book Antiqua" w:eastAsiaTheme="minorHAnsi" w:hAnsi="Book Antiqua" w:cstheme="minorBidi"/>
                <w:kern w:val="0"/>
                <w:sz w:val="28"/>
                <w:szCs w:val="28"/>
                <w:lang w:eastAsia="en-US" w:bidi="ar-SA"/>
              </w:rPr>
              <w:t>5</w:t>
            </w:r>
          </w:p>
        </w:tc>
        <w:tc>
          <w:tcPr>
            <w:tcW w:w="1560" w:type="dxa"/>
          </w:tcPr>
          <w:p w14:paraId="6A53AA25" w14:textId="18A6AA46"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7</w:t>
            </w:r>
          </w:p>
        </w:tc>
        <w:tc>
          <w:tcPr>
            <w:tcW w:w="1701" w:type="dxa"/>
          </w:tcPr>
          <w:p w14:paraId="26B33465" w14:textId="673A5ADD"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43EDD032" w14:textId="393B9071"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4B78D3DB" w14:textId="77777777" w:rsidTr="00DF325D">
        <w:trPr>
          <w:trHeight w:val="473"/>
        </w:trPr>
        <w:tc>
          <w:tcPr>
            <w:tcW w:w="2268" w:type="dxa"/>
          </w:tcPr>
          <w:p w14:paraId="0FE0137E" w14:textId="26BDB32F"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Juin 202</w:t>
            </w:r>
            <w:r w:rsidR="00A7274C">
              <w:rPr>
                <w:rFonts w:ascii="Book Antiqua" w:eastAsiaTheme="minorHAnsi" w:hAnsi="Book Antiqua" w:cstheme="minorBidi"/>
                <w:kern w:val="0"/>
                <w:sz w:val="28"/>
                <w:szCs w:val="28"/>
                <w:lang w:eastAsia="en-US" w:bidi="ar-SA"/>
              </w:rPr>
              <w:t>5</w:t>
            </w:r>
          </w:p>
        </w:tc>
        <w:tc>
          <w:tcPr>
            <w:tcW w:w="1560" w:type="dxa"/>
          </w:tcPr>
          <w:p w14:paraId="2258920E" w14:textId="62501C41"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 xml:space="preserve">Samedi </w:t>
            </w:r>
            <w:r w:rsidR="001C5009">
              <w:rPr>
                <w:rFonts w:ascii="Book Antiqua" w:eastAsiaTheme="minorHAnsi" w:hAnsi="Book Antiqua" w:cstheme="minorBidi"/>
                <w:kern w:val="0"/>
                <w:sz w:val="28"/>
                <w:szCs w:val="28"/>
                <w:lang w:eastAsia="en-US" w:bidi="ar-SA"/>
              </w:rPr>
              <w:t>2</w:t>
            </w:r>
            <w:r w:rsidR="001A162E">
              <w:rPr>
                <w:rFonts w:ascii="Book Antiqua" w:eastAsiaTheme="minorHAnsi" w:hAnsi="Book Antiqua" w:cstheme="minorBidi"/>
                <w:kern w:val="0"/>
                <w:sz w:val="28"/>
                <w:szCs w:val="28"/>
                <w:lang w:eastAsia="en-US" w:bidi="ar-SA"/>
              </w:rPr>
              <w:t>1</w:t>
            </w:r>
          </w:p>
        </w:tc>
        <w:tc>
          <w:tcPr>
            <w:tcW w:w="1701" w:type="dxa"/>
          </w:tcPr>
          <w:p w14:paraId="3AE7EF4A" w14:textId="77777777"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A 14h30</w:t>
            </w:r>
          </w:p>
        </w:tc>
        <w:tc>
          <w:tcPr>
            <w:tcW w:w="4932" w:type="dxa"/>
          </w:tcPr>
          <w:p w14:paraId="6ED3B94E" w14:textId="791039BA"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shd w:val="clear" w:color="auto" w:fill="FFFFFF"/>
                <w:lang w:eastAsia="en-US" w:bidi="ar-SA"/>
              </w:rPr>
              <w:t>Fête du Solstice d’Été-</w:t>
            </w:r>
            <w:r w:rsidRPr="00DF325D">
              <w:rPr>
                <w:rFonts w:ascii="Book Antiqua" w:eastAsiaTheme="minorHAnsi" w:hAnsi="Book Antiqua" w:cstheme="minorBidi"/>
                <w:b/>
                <w:bCs/>
                <w:kern w:val="0"/>
                <w:sz w:val="28"/>
                <w:szCs w:val="28"/>
                <w:shd w:val="clear" w:color="auto" w:fill="FFFFFF"/>
                <w:lang w:eastAsia="en-US" w:bidi="ar-SA"/>
              </w:rPr>
              <w:t>Litha</w:t>
            </w:r>
            <w:r w:rsidRPr="00DF325D">
              <w:rPr>
                <w:rFonts w:ascii="Book Antiqua" w:eastAsiaTheme="minorHAnsi" w:hAnsi="Book Antiqua" w:cstheme="minorBidi"/>
                <w:b/>
                <w:bCs/>
                <w:kern w:val="0"/>
                <w:sz w:val="28"/>
                <w:szCs w:val="28"/>
                <w:lang w:eastAsia="en-US" w:bidi="ar-SA"/>
              </w:rPr>
              <w:t xml:space="preserve"> </w:t>
            </w:r>
          </w:p>
        </w:tc>
      </w:tr>
      <w:tr w:rsidR="00DF325D" w:rsidRPr="00DF325D" w14:paraId="378DCAFE" w14:textId="77777777" w:rsidTr="00DF325D">
        <w:trPr>
          <w:trHeight w:val="409"/>
        </w:trPr>
        <w:tc>
          <w:tcPr>
            <w:tcW w:w="2268" w:type="dxa"/>
          </w:tcPr>
          <w:p w14:paraId="75644F66" w14:textId="69A249F4" w:rsidR="00DF325D" w:rsidRPr="00DF325D" w:rsidRDefault="00DF325D" w:rsidP="009C349B">
            <w:pPr>
              <w:widowControl/>
              <w:suppressAutoHyphens w:val="0"/>
              <w:autoSpaceDN/>
              <w:spacing w:line="276" w:lineRule="auto"/>
              <w:textAlignment w:val="auto"/>
              <w:rPr>
                <w:rFonts w:asciiTheme="minorHAnsi" w:eastAsiaTheme="minorHAnsi" w:hAnsiTheme="minorHAnsi" w:cstheme="minorBidi"/>
                <w:kern w:val="0"/>
                <w:sz w:val="22"/>
                <w:szCs w:val="22"/>
                <w:lang w:eastAsia="en-US" w:bidi="ar-SA"/>
              </w:rPr>
            </w:pPr>
            <w:r w:rsidRPr="00DF325D">
              <w:rPr>
                <w:rFonts w:ascii="Book Antiqua" w:eastAsiaTheme="minorHAnsi" w:hAnsi="Book Antiqua" w:cstheme="minorBidi"/>
                <w:kern w:val="0"/>
                <w:sz w:val="28"/>
                <w:szCs w:val="28"/>
                <w:lang w:eastAsia="en-US" w:bidi="ar-SA"/>
              </w:rPr>
              <w:t>Juillet 202</w:t>
            </w:r>
            <w:r w:rsidR="00A7274C">
              <w:rPr>
                <w:rFonts w:ascii="Book Antiqua" w:eastAsiaTheme="minorHAnsi" w:hAnsi="Book Antiqua" w:cstheme="minorBidi"/>
                <w:kern w:val="0"/>
                <w:sz w:val="28"/>
                <w:szCs w:val="28"/>
                <w:lang w:eastAsia="en-US" w:bidi="ar-SA"/>
              </w:rPr>
              <w:t>5</w:t>
            </w:r>
          </w:p>
        </w:tc>
        <w:tc>
          <w:tcPr>
            <w:tcW w:w="1560" w:type="dxa"/>
          </w:tcPr>
          <w:p w14:paraId="2446E9E7" w14:textId="22D40087"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5</w:t>
            </w:r>
          </w:p>
        </w:tc>
        <w:tc>
          <w:tcPr>
            <w:tcW w:w="1701" w:type="dxa"/>
          </w:tcPr>
          <w:p w14:paraId="4F88017C" w14:textId="19D3A5E1"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2FADBF39" w14:textId="3D211AEA"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19B08750" w14:textId="77777777" w:rsidTr="00DF325D">
        <w:trPr>
          <w:trHeight w:val="428"/>
        </w:trPr>
        <w:tc>
          <w:tcPr>
            <w:tcW w:w="2268" w:type="dxa"/>
          </w:tcPr>
          <w:p w14:paraId="55B15195" w14:textId="0E159A32" w:rsidR="00DF325D" w:rsidRPr="00DF325D" w:rsidRDefault="00DF325D" w:rsidP="009C349B">
            <w:pPr>
              <w:widowControl/>
              <w:suppressAutoHyphens w:val="0"/>
              <w:autoSpaceDN/>
              <w:spacing w:line="276" w:lineRule="auto"/>
              <w:textAlignment w:val="auto"/>
              <w:rPr>
                <w:rFonts w:asciiTheme="minorHAnsi" w:eastAsiaTheme="minorHAnsi" w:hAnsiTheme="minorHAnsi" w:cstheme="minorBidi"/>
                <w:kern w:val="0"/>
                <w:sz w:val="22"/>
                <w:szCs w:val="22"/>
                <w:lang w:eastAsia="en-US" w:bidi="ar-SA"/>
              </w:rPr>
            </w:pPr>
            <w:r w:rsidRPr="00DF325D">
              <w:rPr>
                <w:rFonts w:ascii="Book Antiqua" w:eastAsiaTheme="minorHAnsi" w:hAnsi="Book Antiqua" w:cstheme="minorBidi"/>
                <w:kern w:val="0"/>
                <w:sz w:val="28"/>
                <w:szCs w:val="28"/>
                <w:lang w:eastAsia="en-US" w:bidi="ar-SA"/>
              </w:rPr>
              <w:t>Août 202</w:t>
            </w:r>
            <w:r w:rsidR="00A7274C">
              <w:rPr>
                <w:rFonts w:ascii="Book Antiqua" w:eastAsiaTheme="minorHAnsi" w:hAnsi="Book Antiqua" w:cstheme="minorBidi"/>
                <w:kern w:val="0"/>
                <w:sz w:val="28"/>
                <w:szCs w:val="28"/>
                <w:lang w:eastAsia="en-US" w:bidi="ar-SA"/>
              </w:rPr>
              <w:t>5</w:t>
            </w:r>
          </w:p>
        </w:tc>
        <w:tc>
          <w:tcPr>
            <w:tcW w:w="1560" w:type="dxa"/>
          </w:tcPr>
          <w:p w14:paraId="0E939CC5" w14:textId="4999BD94"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2</w:t>
            </w:r>
          </w:p>
        </w:tc>
        <w:tc>
          <w:tcPr>
            <w:tcW w:w="1701" w:type="dxa"/>
          </w:tcPr>
          <w:p w14:paraId="4FF1EAA9" w14:textId="0380A842"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0EC43EF9" w14:textId="3A125102"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548E058A" w14:textId="77777777" w:rsidTr="00DF325D">
        <w:trPr>
          <w:trHeight w:val="420"/>
        </w:trPr>
        <w:tc>
          <w:tcPr>
            <w:tcW w:w="2268" w:type="dxa"/>
          </w:tcPr>
          <w:p w14:paraId="2443CC06" w14:textId="52F1285C"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Septembre</w:t>
            </w:r>
            <w:r w:rsidR="00A7274C">
              <w:rPr>
                <w:rFonts w:ascii="Book Antiqua" w:eastAsiaTheme="minorHAnsi" w:hAnsi="Book Antiqua" w:cstheme="minorBidi"/>
                <w:kern w:val="0"/>
                <w:sz w:val="28"/>
                <w:szCs w:val="28"/>
                <w:lang w:eastAsia="en-US" w:bidi="ar-SA"/>
              </w:rPr>
              <w:t xml:space="preserve"> </w:t>
            </w:r>
            <w:r>
              <w:rPr>
                <w:rFonts w:ascii="Book Antiqua" w:eastAsiaTheme="minorHAnsi" w:hAnsi="Book Antiqua" w:cstheme="minorBidi"/>
                <w:kern w:val="0"/>
                <w:sz w:val="28"/>
                <w:szCs w:val="28"/>
                <w:lang w:eastAsia="en-US" w:bidi="ar-SA"/>
              </w:rPr>
              <w:t>20</w:t>
            </w:r>
            <w:r w:rsidRPr="00DF325D">
              <w:rPr>
                <w:rFonts w:ascii="Book Antiqua" w:eastAsiaTheme="minorHAnsi" w:hAnsi="Book Antiqua" w:cstheme="minorBidi"/>
                <w:kern w:val="0"/>
                <w:sz w:val="28"/>
                <w:szCs w:val="28"/>
                <w:lang w:eastAsia="en-US" w:bidi="ar-SA"/>
              </w:rPr>
              <w:t>2</w:t>
            </w:r>
            <w:r w:rsidR="00A7274C">
              <w:rPr>
                <w:rFonts w:ascii="Book Antiqua" w:eastAsiaTheme="minorHAnsi" w:hAnsi="Book Antiqua" w:cstheme="minorBidi"/>
                <w:kern w:val="0"/>
                <w:sz w:val="28"/>
                <w:szCs w:val="28"/>
                <w:lang w:eastAsia="en-US" w:bidi="ar-SA"/>
              </w:rPr>
              <w:t>5</w:t>
            </w:r>
          </w:p>
        </w:tc>
        <w:tc>
          <w:tcPr>
            <w:tcW w:w="1560" w:type="dxa"/>
          </w:tcPr>
          <w:p w14:paraId="57F6D25A" w14:textId="7CE6B80C"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6</w:t>
            </w:r>
          </w:p>
        </w:tc>
        <w:tc>
          <w:tcPr>
            <w:tcW w:w="1701" w:type="dxa"/>
          </w:tcPr>
          <w:p w14:paraId="32F0AE2C" w14:textId="6010FF16"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5656A1E7" w14:textId="6BBA96EF"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5BDC8FA6" w14:textId="77777777" w:rsidTr="00DF325D">
        <w:trPr>
          <w:trHeight w:val="465"/>
        </w:trPr>
        <w:tc>
          <w:tcPr>
            <w:tcW w:w="2268" w:type="dxa"/>
          </w:tcPr>
          <w:p w14:paraId="67776B2D" w14:textId="6D48F34E"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 xml:space="preserve">Septembre </w:t>
            </w:r>
            <w:r>
              <w:rPr>
                <w:rFonts w:ascii="Book Antiqua" w:eastAsiaTheme="minorHAnsi" w:hAnsi="Book Antiqua" w:cstheme="minorBidi"/>
                <w:kern w:val="0"/>
                <w:sz w:val="28"/>
                <w:szCs w:val="28"/>
                <w:lang w:eastAsia="en-US" w:bidi="ar-SA"/>
              </w:rPr>
              <w:t>20</w:t>
            </w:r>
            <w:r w:rsidRPr="00DF325D">
              <w:rPr>
                <w:rFonts w:ascii="Book Antiqua" w:eastAsiaTheme="minorHAnsi" w:hAnsi="Book Antiqua" w:cstheme="minorBidi"/>
                <w:kern w:val="0"/>
                <w:sz w:val="28"/>
                <w:szCs w:val="28"/>
                <w:lang w:eastAsia="en-US" w:bidi="ar-SA"/>
              </w:rPr>
              <w:t>2</w:t>
            </w:r>
            <w:r w:rsidR="00A7274C">
              <w:rPr>
                <w:rFonts w:ascii="Book Antiqua" w:eastAsiaTheme="minorHAnsi" w:hAnsi="Book Antiqua" w:cstheme="minorBidi"/>
                <w:kern w:val="0"/>
                <w:sz w:val="28"/>
                <w:szCs w:val="28"/>
                <w:lang w:eastAsia="en-US" w:bidi="ar-SA"/>
              </w:rPr>
              <w:t>5</w:t>
            </w:r>
          </w:p>
        </w:tc>
        <w:tc>
          <w:tcPr>
            <w:tcW w:w="1560" w:type="dxa"/>
          </w:tcPr>
          <w:p w14:paraId="6B579AB3" w14:textId="5113B6B2"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2</w:t>
            </w:r>
            <w:r w:rsidR="00083AA5">
              <w:rPr>
                <w:rFonts w:ascii="Book Antiqua" w:eastAsiaTheme="minorHAnsi" w:hAnsi="Book Antiqua" w:cstheme="minorBidi"/>
                <w:kern w:val="0"/>
                <w:sz w:val="28"/>
                <w:szCs w:val="28"/>
                <w:lang w:eastAsia="en-US" w:bidi="ar-SA"/>
              </w:rPr>
              <w:t>0</w:t>
            </w:r>
          </w:p>
        </w:tc>
        <w:tc>
          <w:tcPr>
            <w:tcW w:w="1701" w:type="dxa"/>
          </w:tcPr>
          <w:p w14:paraId="1AD6C0D0" w14:textId="77777777"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A 14h30</w:t>
            </w:r>
          </w:p>
        </w:tc>
        <w:tc>
          <w:tcPr>
            <w:tcW w:w="4932" w:type="dxa"/>
          </w:tcPr>
          <w:p w14:paraId="3BAFA1BC" w14:textId="4E39FF2B"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 xml:space="preserve">Équinoxe </w:t>
            </w:r>
            <w:r w:rsidR="0033441C">
              <w:rPr>
                <w:rFonts w:ascii="Book Antiqua" w:eastAsiaTheme="minorHAnsi" w:hAnsi="Book Antiqua" w:cstheme="minorBidi"/>
                <w:kern w:val="0"/>
                <w:sz w:val="28"/>
                <w:szCs w:val="28"/>
                <w:lang w:eastAsia="en-US" w:bidi="ar-SA"/>
              </w:rPr>
              <w:t xml:space="preserve">d’Automne- </w:t>
            </w:r>
            <w:r w:rsidRPr="00DF325D">
              <w:rPr>
                <w:rFonts w:ascii="Book Antiqua" w:eastAsiaTheme="minorHAnsi" w:hAnsi="Book Antiqua" w:cstheme="minorBidi"/>
                <w:b/>
                <w:bCs/>
                <w:kern w:val="0"/>
                <w:sz w:val="28"/>
                <w:szCs w:val="28"/>
                <w:lang w:eastAsia="en-US" w:bidi="ar-SA"/>
              </w:rPr>
              <w:t xml:space="preserve">Mabon </w:t>
            </w:r>
          </w:p>
        </w:tc>
      </w:tr>
      <w:tr w:rsidR="00DF325D" w:rsidRPr="00DF325D" w14:paraId="184EB5C9" w14:textId="77777777" w:rsidTr="00DF325D">
        <w:trPr>
          <w:trHeight w:val="491"/>
        </w:trPr>
        <w:tc>
          <w:tcPr>
            <w:tcW w:w="2268" w:type="dxa"/>
          </w:tcPr>
          <w:p w14:paraId="377FB1CA" w14:textId="13F59A29"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Octobre 202</w:t>
            </w:r>
            <w:r w:rsidR="00A7274C">
              <w:rPr>
                <w:rFonts w:ascii="Book Antiqua" w:eastAsiaTheme="minorHAnsi" w:hAnsi="Book Antiqua" w:cstheme="minorBidi"/>
                <w:kern w:val="0"/>
                <w:sz w:val="28"/>
                <w:szCs w:val="28"/>
                <w:lang w:eastAsia="en-US" w:bidi="ar-SA"/>
              </w:rPr>
              <w:t>5</w:t>
            </w:r>
          </w:p>
        </w:tc>
        <w:tc>
          <w:tcPr>
            <w:tcW w:w="1560" w:type="dxa"/>
          </w:tcPr>
          <w:p w14:paraId="38D46E19" w14:textId="58628193"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4</w:t>
            </w:r>
          </w:p>
        </w:tc>
        <w:tc>
          <w:tcPr>
            <w:tcW w:w="1701" w:type="dxa"/>
          </w:tcPr>
          <w:p w14:paraId="48907525" w14:textId="151FABA2"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68EAF1E4" w14:textId="703D4D86"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4ED65D4B" w14:textId="77777777" w:rsidTr="00DF325D">
        <w:trPr>
          <w:trHeight w:val="485"/>
        </w:trPr>
        <w:tc>
          <w:tcPr>
            <w:tcW w:w="2268" w:type="dxa"/>
          </w:tcPr>
          <w:p w14:paraId="1EA0A076" w14:textId="24237250"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Novembre</w:t>
            </w:r>
            <w:r>
              <w:rPr>
                <w:rFonts w:ascii="Book Antiqua" w:eastAsiaTheme="minorHAnsi" w:hAnsi="Book Antiqua" w:cstheme="minorBidi"/>
                <w:kern w:val="0"/>
                <w:sz w:val="28"/>
                <w:szCs w:val="28"/>
                <w:lang w:eastAsia="en-US" w:bidi="ar-SA"/>
              </w:rPr>
              <w:t xml:space="preserve"> 20</w:t>
            </w:r>
            <w:r w:rsidRPr="00DF325D">
              <w:rPr>
                <w:rFonts w:ascii="Book Antiqua" w:eastAsiaTheme="minorHAnsi" w:hAnsi="Book Antiqua" w:cstheme="minorBidi"/>
                <w:kern w:val="0"/>
                <w:sz w:val="28"/>
                <w:szCs w:val="28"/>
                <w:lang w:eastAsia="en-US" w:bidi="ar-SA"/>
              </w:rPr>
              <w:t>2</w:t>
            </w:r>
            <w:r w:rsidR="00A7274C">
              <w:rPr>
                <w:rFonts w:ascii="Book Antiqua" w:eastAsiaTheme="minorHAnsi" w:hAnsi="Book Antiqua" w:cstheme="minorBidi"/>
                <w:kern w:val="0"/>
                <w:sz w:val="28"/>
                <w:szCs w:val="28"/>
                <w:lang w:eastAsia="en-US" w:bidi="ar-SA"/>
              </w:rPr>
              <w:t>5</w:t>
            </w:r>
          </w:p>
        </w:tc>
        <w:tc>
          <w:tcPr>
            <w:tcW w:w="1560" w:type="dxa"/>
          </w:tcPr>
          <w:p w14:paraId="13388A70" w14:textId="03379121"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8</w:t>
            </w:r>
          </w:p>
        </w:tc>
        <w:tc>
          <w:tcPr>
            <w:tcW w:w="1701" w:type="dxa"/>
          </w:tcPr>
          <w:p w14:paraId="7B23ADAC" w14:textId="026FA9CB"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22CA8829" w14:textId="7AD413DF"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3ABE32D7" w14:textId="77777777" w:rsidTr="00DF325D">
        <w:trPr>
          <w:trHeight w:val="491"/>
        </w:trPr>
        <w:tc>
          <w:tcPr>
            <w:tcW w:w="2268" w:type="dxa"/>
          </w:tcPr>
          <w:p w14:paraId="10C5DC44" w14:textId="3737C64C"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Décembre 202</w:t>
            </w:r>
            <w:r w:rsidR="00A7274C">
              <w:rPr>
                <w:rFonts w:ascii="Book Antiqua" w:eastAsiaTheme="minorHAnsi" w:hAnsi="Book Antiqua" w:cstheme="minorBidi"/>
                <w:kern w:val="0"/>
                <w:sz w:val="28"/>
                <w:szCs w:val="28"/>
                <w:lang w:eastAsia="en-US" w:bidi="ar-SA"/>
              </w:rPr>
              <w:t>5</w:t>
            </w:r>
          </w:p>
        </w:tc>
        <w:tc>
          <w:tcPr>
            <w:tcW w:w="1560" w:type="dxa"/>
          </w:tcPr>
          <w:p w14:paraId="119FE443" w14:textId="77CF3856"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6</w:t>
            </w:r>
            <w:r w:rsidRPr="00DF325D">
              <w:rPr>
                <w:rFonts w:ascii="Book Antiqua" w:eastAsiaTheme="minorHAnsi" w:hAnsi="Book Antiqua" w:cstheme="minorBidi"/>
                <w:kern w:val="0"/>
                <w:sz w:val="28"/>
                <w:szCs w:val="28"/>
                <w:lang w:eastAsia="en-US" w:bidi="ar-SA"/>
              </w:rPr>
              <w:t xml:space="preserve"> </w:t>
            </w:r>
          </w:p>
        </w:tc>
        <w:tc>
          <w:tcPr>
            <w:tcW w:w="1701" w:type="dxa"/>
          </w:tcPr>
          <w:p w14:paraId="3E04A3B9" w14:textId="501258A8"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5309D1B0" w14:textId="350B5E81"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4E72132C" w14:textId="77777777" w:rsidTr="00DF325D">
        <w:trPr>
          <w:trHeight w:val="550"/>
        </w:trPr>
        <w:tc>
          <w:tcPr>
            <w:tcW w:w="2268" w:type="dxa"/>
          </w:tcPr>
          <w:p w14:paraId="2DB13D25" w14:textId="4AAB5236"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Décembre 202</w:t>
            </w:r>
            <w:r w:rsidR="00A7274C">
              <w:rPr>
                <w:rFonts w:ascii="Book Antiqua" w:eastAsiaTheme="minorHAnsi" w:hAnsi="Book Antiqua" w:cstheme="minorBidi"/>
                <w:kern w:val="0"/>
                <w:sz w:val="28"/>
                <w:szCs w:val="28"/>
                <w:lang w:eastAsia="en-US" w:bidi="ar-SA"/>
              </w:rPr>
              <w:t>5</w:t>
            </w:r>
          </w:p>
        </w:tc>
        <w:tc>
          <w:tcPr>
            <w:tcW w:w="1560" w:type="dxa"/>
          </w:tcPr>
          <w:p w14:paraId="03838285" w14:textId="1EEF50DC"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2</w:t>
            </w:r>
            <w:r w:rsidR="00083AA5">
              <w:rPr>
                <w:rFonts w:ascii="Book Antiqua" w:eastAsiaTheme="minorHAnsi" w:hAnsi="Book Antiqua" w:cstheme="minorBidi"/>
                <w:kern w:val="0"/>
                <w:sz w:val="28"/>
                <w:szCs w:val="28"/>
                <w:lang w:eastAsia="en-US" w:bidi="ar-SA"/>
              </w:rPr>
              <w:t>0</w:t>
            </w:r>
          </w:p>
        </w:tc>
        <w:tc>
          <w:tcPr>
            <w:tcW w:w="1701" w:type="dxa"/>
          </w:tcPr>
          <w:p w14:paraId="6732E621" w14:textId="77777777"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A 14h30</w:t>
            </w:r>
          </w:p>
        </w:tc>
        <w:tc>
          <w:tcPr>
            <w:tcW w:w="4932" w:type="dxa"/>
          </w:tcPr>
          <w:p w14:paraId="26B37A93" w14:textId="666B5F73"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shd w:val="clear" w:color="auto" w:fill="FFFFFF"/>
                <w:lang w:eastAsia="en-US" w:bidi="ar-SA"/>
              </w:rPr>
              <w:t>Fête du Solstice d’Hiver-</w:t>
            </w:r>
            <w:r w:rsidR="0033441C">
              <w:rPr>
                <w:rFonts w:ascii="Book Antiqua" w:eastAsiaTheme="minorHAnsi" w:hAnsi="Book Antiqua" w:cstheme="minorBidi"/>
                <w:kern w:val="0"/>
                <w:sz w:val="28"/>
                <w:szCs w:val="28"/>
                <w:shd w:val="clear" w:color="auto" w:fill="FFFFFF"/>
                <w:lang w:eastAsia="en-US" w:bidi="ar-SA"/>
              </w:rPr>
              <w:t xml:space="preserve"> </w:t>
            </w:r>
            <w:r w:rsidR="0033441C" w:rsidRPr="0033441C">
              <w:rPr>
                <w:rFonts w:ascii="Book Antiqua" w:eastAsiaTheme="minorHAnsi" w:hAnsi="Book Antiqua" w:cstheme="minorBidi"/>
                <w:b/>
                <w:bCs/>
                <w:kern w:val="0"/>
                <w:sz w:val="28"/>
                <w:szCs w:val="28"/>
                <w:shd w:val="clear" w:color="auto" w:fill="FFFFFF"/>
                <w:lang w:eastAsia="en-US" w:bidi="ar-SA"/>
              </w:rPr>
              <w:t>Y</w:t>
            </w:r>
            <w:r w:rsidRPr="00DF325D">
              <w:rPr>
                <w:rFonts w:ascii="Book Antiqua" w:eastAsiaTheme="minorHAnsi" w:hAnsi="Book Antiqua" w:cstheme="minorBidi"/>
                <w:b/>
                <w:bCs/>
                <w:kern w:val="0"/>
                <w:sz w:val="28"/>
                <w:szCs w:val="28"/>
                <w:shd w:val="clear" w:color="auto" w:fill="FFFFFF"/>
                <w:lang w:eastAsia="en-US" w:bidi="ar-SA"/>
              </w:rPr>
              <w:t>ule</w:t>
            </w:r>
            <w:r w:rsidRPr="00DF325D">
              <w:rPr>
                <w:rFonts w:ascii="Book Antiqua" w:eastAsiaTheme="minorHAnsi" w:hAnsi="Book Antiqua" w:cstheme="minorBidi"/>
                <w:kern w:val="0"/>
                <w:sz w:val="28"/>
                <w:szCs w:val="28"/>
                <w:shd w:val="clear" w:color="auto" w:fill="FFFFFF"/>
                <w:lang w:eastAsia="en-US" w:bidi="ar-SA"/>
              </w:rPr>
              <w:t> </w:t>
            </w:r>
          </w:p>
        </w:tc>
      </w:tr>
      <w:tr w:rsidR="00DF325D" w:rsidRPr="00DF325D" w14:paraId="61E31172" w14:textId="77777777" w:rsidTr="00DF325D">
        <w:trPr>
          <w:trHeight w:val="420"/>
        </w:trPr>
        <w:tc>
          <w:tcPr>
            <w:tcW w:w="2268" w:type="dxa"/>
          </w:tcPr>
          <w:p w14:paraId="09565A8D" w14:textId="599E3161"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Janvier 202</w:t>
            </w:r>
            <w:r w:rsidR="00A7274C">
              <w:rPr>
                <w:rFonts w:ascii="Book Antiqua" w:eastAsiaTheme="minorHAnsi" w:hAnsi="Book Antiqua" w:cstheme="minorBidi"/>
                <w:kern w:val="0"/>
                <w:sz w:val="28"/>
                <w:szCs w:val="28"/>
                <w:lang w:eastAsia="en-US" w:bidi="ar-SA"/>
              </w:rPr>
              <w:t>6</w:t>
            </w:r>
          </w:p>
        </w:tc>
        <w:tc>
          <w:tcPr>
            <w:tcW w:w="1560" w:type="dxa"/>
          </w:tcPr>
          <w:p w14:paraId="50DC8559" w14:textId="6B559ADA"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3</w:t>
            </w:r>
          </w:p>
        </w:tc>
        <w:tc>
          <w:tcPr>
            <w:tcW w:w="1701" w:type="dxa"/>
          </w:tcPr>
          <w:p w14:paraId="36F49507" w14:textId="30EAC409"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60060462" w14:textId="3F048FAE"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25155AA4" w14:textId="77777777" w:rsidTr="00DF325D">
        <w:trPr>
          <w:trHeight w:val="428"/>
        </w:trPr>
        <w:tc>
          <w:tcPr>
            <w:tcW w:w="2268" w:type="dxa"/>
          </w:tcPr>
          <w:p w14:paraId="5F212731" w14:textId="3C5DF232"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 xml:space="preserve"> Février 202</w:t>
            </w:r>
            <w:r w:rsidR="00A7274C">
              <w:rPr>
                <w:rFonts w:ascii="Book Antiqua" w:eastAsiaTheme="minorHAnsi" w:hAnsi="Book Antiqua" w:cstheme="minorBidi"/>
                <w:kern w:val="0"/>
                <w:sz w:val="28"/>
                <w:szCs w:val="28"/>
                <w:lang w:eastAsia="en-US" w:bidi="ar-SA"/>
              </w:rPr>
              <w:t>6</w:t>
            </w:r>
          </w:p>
        </w:tc>
        <w:tc>
          <w:tcPr>
            <w:tcW w:w="1560" w:type="dxa"/>
          </w:tcPr>
          <w:p w14:paraId="15E96868" w14:textId="1EE39BEA"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7</w:t>
            </w:r>
          </w:p>
        </w:tc>
        <w:tc>
          <w:tcPr>
            <w:tcW w:w="1701" w:type="dxa"/>
          </w:tcPr>
          <w:p w14:paraId="36571CF2" w14:textId="7F218DE1"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46FE4E79" w14:textId="2D08E572"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1DF555D4" w14:textId="77777777" w:rsidTr="00DF325D">
        <w:trPr>
          <w:trHeight w:val="405"/>
        </w:trPr>
        <w:tc>
          <w:tcPr>
            <w:tcW w:w="2268" w:type="dxa"/>
          </w:tcPr>
          <w:p w14:paraId="3F430185" w14:textId="4472831B"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Mars 202</w:t>
            </w:r>
            <w:r w:rsidR="00A7274C">
              <w:rPr>
                <w:rFonts w:ascii="Book Antiqua" w:eastAsiaTheme="minorHAnsi" w:hAnsi="Book Antiqua" w:cstheme="minorBidi"/>
                <w:kern w:val="0"/>
                <w:sz w:val="28"/>
                <w:szCs w:val="28"/>
                <w:lang w:eastAsia="en-US" w:bidi="ar-SA"/>
              </w:rPr>
              <w:t>6</w:t>
            </w:r>
          </w:p>
        </w:tc>
        <w:tc>
          <w:tcPr>
            <w:tcW w:w="1560" w:type="dxa"/>
          </w:tcPr>
          <w:p w14:paraId="089E3126" w14:textId="022568AE"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0</w:t>
            </w:r>
            <w:r w:rsidR="00083AA5">
              <w:rPr>
                <w:rFonts w:ascii="Book Antiqua" w:eastAsiaTheme="minorHAnsi" w:hAnsi="Book Antiqua" w:cstheme="minorBidi"/>
                <w:kern w:val="0"/>
                <w:sz w:val="28"/>
                <w:szCs w:val="28"/>
                <w:lang w:eastAsia="en-US" w:bidi="ar-SA"/>
              </w:rPr>
              <w:t>7</w:t>
            </w:r>
          </w:p>
        </w:tc>
        <w:tc>
          <w:tcPr>
            <w:tcW w:w="1701" w:type="dxa"/>
          </w:tcPr>
          <w:p w14:paraId="37D02C83" w14:textId="3270EE8F"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9h30-17h</w:t>
            </w:r>
            <w:r w:rsidR="00083AA5">
              <w:rPr>
                <w:rFonts w:ascii="Book Antiqua" w:eastAsiaTheme="minorHAnsi" w:hAnsi="Book Antiqua" w:cstheme="minorBidi"/>
                <w:kern w:val="0"/>
                <w:sz w:val="28"/>
                <w:szCs w:val="28"/>
                <w:lang w:eastAsia="en-US" w:bidi="ar-SA"/>
              </w:rPr>
              <w:t>0</w:t>
            </w:r>
            <w:r w:rsidRPr="00DF325D">
              <w:rPr>
                <w:rFonts w:ascii="Book Antiqua" w:eastAsiaTheme="minorHAnsi" w:hAnsi="Book Antiqua" w:cstheme="minorBidi"/>
                <w:kern w:val="0"/>
                <w:sz w:val="28"/>
                <w:szCs w:val="28"/>
                <w:lang w:eastAsia="en-US" w:bidi="ar-SA"/>
              </w:rPr>
              <w:t>0</w:t>
            </w:r>
          </w:p>
        </w:tc>
        <w:tc>
          <w:tcPr>
            <w:tcW w:w="4932" w:type="dxa"/>
          </w:tcPr>
          <w:p w14:paraId="48486FC9" w14:textId="49571B15" w:rsidR="00DF325D" w:rsidRPr="00DF325D" w:rsidRDefault="00A7274C"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Pr>
                <w:rFonts w:ascii="Book Antiqua" w:eastAsiaTheme="minorHAnsi" w:hAnsi="Book Antiqua" w:cstheme="minorBidi"/>
                <w:kern w:val="0"/>
                <w:sz w:val="28"/>
                <w:szCs w:val="28"/>
                <w:lang w:eastAsia="en-US" w:bidi="ar-SA"/>
              </w:rPr>
              <w:t>Ateliers : Astro/Energies/Rencontre</w:t>
            </w:r>
          </w:p>
        </w:tc>
      </w:tr>
      <w:tr w:rsidR="00DF325D" w:rsidRPr="00DF325D" w14:paraId="45D1823C" w14:textId="77777777" w:rsidTr="00DF325D">
        <w:trPr>
          <w:trHeight w:val="411"/>
        </w:trPr>
        <w:tc>
          <w:tcPr>
            <w:tcW w:w="2268" w:type="dxa"/>
          </w:tcPr>
          <w:p w14:paraId="67EA5764" w14:textId="78E3B298"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Mars 202</w:t>
            </w:r>
            <w:r w:rsidR="00A7274C">
              <w:rPr>
                <w:rFonts w:ascii="Book Antiqua" w:eastAsiaTheme="minorHAnsi" w:hAnsi="Book Antiqua" w:cstheme="minorBidi"/>
                <w:kern w:val="0"/>
                <w:sz w:val="28"/>
                <w:szCs w:val="28"/>
                <w:lang w:eastAsia="en-US" w:bidi="ar-SA"/>
              </w:rPr>
              <w:t>6</w:t>
            </w:r>
          </w:p>
        </w:tc>
        <w:tc>
          <w:tcPr>
            <w:tcW w:w="1560" w:type="dxa"/>
          </w:tcPr>
          <w:p w14:paraId="24278C12" w14:textId="1D9FB4EF"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2</w:t>
            </w:r>
            <w:r w:rsidR="00083AA5">
              <w:rPr>
                <w:rFonts w:ascii="Book Antiqua" w:eastAsiaTheme="minorHAnsi" w:hAnsi="Book Antiqua" w:cstheme="minorBidi"/>
                <w:kern w:val="0"/>
                <w:sz w:val="28"/>
                <w:szCs w:val="28"/>
                <w:lang w:eastAsia="en-US" w:bidi="ar-SA"/>
              </w:rPr>
              <w:t>1</w:t>
            </w:r>
          </w:p>
        </w:tc>
        <w:tc>
          <w:tcPr>
            <w:tcW w:w="1701" w:type="dxa"/>
          </w:tcPr>
          <w:p w14:paraId="1C3541DE" w14:textId="77777777"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A 14h30</w:t>
            </w:r>
          </w:p>
        </w:tc>
        <w:tc>
          <w:tcPr>
            <w:tcW w:w="4932" w:type="dxa"/>
          </w:tcPr>
          <w:p w14:paraId="422CA562" w14:textId="0A87A9A7"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 xml:space="preserve">Équinoxe </w:t>
            </w:r>
            <w:r w:rsidR="0033441C">
              <w:rPr>
                <w:rFonts w:ascii="Book Antiqua" w:eastAsiaTheme="minorHAnsi" w:hAnsi="Book Antiqua" w:cstheme="minorBidi"/>
                <w:kern w:val="0"/>
                <w:sz w:val="28"/>
                <w:szCs w:val="28"/>
                <w:lang w:eastAsia="en-US" w:bidi="ar-SA"/>
              </w:rPr>
              <w:t>de Printemps</w:t>
            </w:r>
            <w:r w:rsidRPr="00DF325D">
              <w:rPr>
                <w:rFonts w:ascii="Book Antiqua" w:eastAsiaTheme="minorHAnsi" w:hAnsi="Book Antiqua" w:cstheme="minorBidi"/>
                <w:kern w:val="0"/>
                <w:sz w:val="28"/>
                <w:szCs w:val="28"/>
                <w:lang w:eastAsia="en-US" w:bidi="ar-SA"/>
              </w:rPr>
              <w:t>-</w:t>
            </w:r>
            <w:r w:rsidR="0033441C">
              <w:rPr>
                <w:rFonts w:ascii="Book Antiqua" w:eastAsiaTheme="minorHAnsi" w:hAnsi="Book Antiqua" w:cstheme="minorBidi"/>
                <w:kern w:val="0"/>
                <w:sz w:val="28"/>
                <w:szCs w:val="28"/>
                <w:lang w:eastAsia="en-US" w:bidi="ar-SA"/>
              </w:rPr>
              <w:t xml:space="preserve"> </w:t>
            </w:r>
            <w:r w:rsidRPr="00DF325D">
              <w:rPr>
                <w:rFonts w:ascii="Book Antiqua" w:eastAsiaTheme="minorHAnsi" w:hAnsi="Book Antiqua" w:cstheme="minorBidi"/>
                <w:b/>
                <w:bCs/>
                <w:kern w:val="0"/>
                <w:sz w:val="28"/>
                <w:szCs w:val="28"/>
                <w:lang w:eastAsia="en-US" w:bidi="ar-SA"/>
              </w:rPr>
              <w:t xml:space="preserve">Ostara </w:t>
            </w:r>
          </w:p>
        </w:tc>
      </w:tr>
      <w:tr w:rsidR="00DF325D" w:rsidRPr="00DF325D" w14:paraId="298E79E4" w14:textId="77777777" w:rsidTr="00DF325D">
        <w:trPr>
          <w:trHeight w:val="416"/>
        </w:trPr>
        <w:tc>
          <w:tcPr>
            <w:tcW w:w="2268" w:type="dxa"/>
          </w:tcPr>
          <w:p w14:paraId="117E0547" w14:textId="1730AC81"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Mars 202</w:t>
            </w:r>
            <w:r w:rsidR="00A7274C">
              <w:rPr>
                <w:rFonts w:ascii="Book Antiqua" w:eastAsiaTheme="minorHAnsi" w:hAnsi="Book Antiqua" w:cstheme="minorBidi"/>
                <w:kern w:val="0"/>
                <w:sz w:val="28"/>
                <w:szCs w:val="28"/>
                <w:lang w:eastAsia="en-US" w:bidi="ar-SA"/>
              </w:rPr>
              <w:t>6</w:t>
            </w:r>
          </w:p>
        </w:tc>
        <w:tc>
          <w:tcPr>
            <w:tcW w:w="1560" w:type="dxa"/>
          </w:tcPr>
          <w:p w14:paraId="2A9D213A" w14:textId="2958B874"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Samedi 2</w:t>
            </w:r>
            <w:r w:rsidR="00083AA5">
              <w:rPr>
                <w:rFonts w:ascii="Book Antiqua" w:eastAsiaTheme="minorHAnsi" w:hAnsi="Book Antiqua" w:cstheme="minorBidi"/>
                <w:kern w:val="0"/>
                <w:sz w:val="28"/>
                <w:szCs w:val="28"/>
                <w:lang w:eastAsia="en-US" w:bidi="ar-SA"/>
              </w:rPr>
              <w:t>1</w:t>
            </w:r>
          </w:p>
        </w:tc>
        <w:tc>
          <w:tcPr>
            <w:tcW w:w="1701" w:type="dxa"/>
          </w:tcPr>
          <w:p w14:paraId="69107CE5" w14:textId="678A5458" w:rsidR="00DF325D" w:rsidRPr="00DF325D" w:rsidRDefault="00DF325D" w:rsidP="009C349B">
            <w:pPr>
              <w:widowControl/>
              <w:suppressAutoHyphens w:val="0"/>
              <w:autoSpaceDN/>
              <w:spacing w:line="276" w:lineRule="auto"/>
              <w:jc w:val="center"/>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A 10h30</w:t>
            </w:r>
          </w:p>
        </w:tc>
        <w:tc>
          <w:tcPr>
            <w:tcW w:w="4932" w:type="dxa"/>
          </w:tcPr>
          <w:p w14:paraId="38943A54" w14:textId="05B5BE4F" w:rsidR="00DF325D" w:rsidRPr="00DF325D" w:rsidRDefault="00DF325D" w:rsidP="009C349B">
            <w:pPr>
              <w:widowControl/>
              <w:suppressAutoHyphens w:val="0"/>
              <w:autoSpaceDN/>
              <w:spacing w:line="276" w:lineRule="auto"/>
              <w:textAlignment w:val="auto"/>
              <w:rPr>
                <w:rFonts w:ascii="Book Antiqua" w:eastAsiaTheme="minorHAnsi" w:hAnsi="Book Antiqua" w:cstheme="minorBidi"/>
                <w:kern w:val="0"/>
                <w:sz w:val="28"/>
                <w:szCs w:val="28"/>
                <w:lang w:eastAsia="en-US" w:bidi="ar-SA"/>
              </w:rPr>
            </w:pPr>
            <w:r w:rsidRPr="00DF325D">
              <w:rPr>
                <w:rFonts w:ascii="Book Antiqua" w:eastAsiaTheme="minorHAnsi" w:hAnsi="Book Antiqua" w:cstheme="minorBidi"/>
                <w:kern w:val="0"/>
                <w:sz w:val="28"/>
                <w:szCs w:val="28"/>
                <w:lang w:eastAsia="en-US" w:bidi="ar-SA"/>
              </w:rPr>
              <w:t xml:space="preserve">Assemblée Générale </w:t>
            </w:r>
            <w:r w:rsidR="0033441C">
              <w:rPr>
                <w:rFonts w:ascii="Book Antiqua" w:eastAsiaTheme="minorHAnsi" w:hAnsi="Book Antiqua" w:cstheme="minorBidi"/>
                <w:kern w:val="0"/>
                <w:sz w:val="28"/>
                <w:szCs w:val="28"/>
                <w:lang w:eastAsia="en-US" w:bidi="ar-SA"/>
              </w:rPr>
              <w:t>20</w:t>
            </w:r>
            <w:r w:rsidRPr="00DF325D">
              <w:rPr>
                <w:rFonts w:ascii="Book Antiqua" w:eastAsiaTheme="minorHAnsi" w:hAnsi="Book Antiqua" w:cstheme="minorBidi"/>
                <w:kern w:val="0"/>
                <w:sz w:val="28"/>
                <w:szCs w:val="28"/>
                <w:lang w:eastAsia="en-US" w:bidi="ar-SA"/>
              </w:rPr>
              <w:t>2</w:t>
            </w:r>
            <w:r w:rsidR="00A7274C">
              <w:rPr>
                <w:rFonts w:ascii="Book Antiqua" w:eastAsiaTheme="minorHAnsi" w:hAnsi="Book Antiqua" w:cstheme="minorBidi"/>
                <w:kern w:val="0"/>
                <w:sz w:val="28"/>
                <w:szCs w:val="28"/>
                <w:lang w:eastAsia="en-US" w:bidi="ar-SA"/>
              </w:rPr>
              <w:t>5</w:t>
            </w:r>
            <w:r w:rsidRPr="00DF325D">
              <w:rPr>
                <w:rFonts w:ascii="Book Antiqua" w:eastAsiaTheme="minorHAnsi" w:hAnsi="Book Antiqua" w:cstheme="minorBidi"/>
                <w:kern w:val="0"/>
                <w:sz w:val="28"/>
                <w:szCs w:val="28"/>
                <w:lang w:eastAsia="en-US" w:bidi="ar-SA"/>
              </w:rPr>
              <w:t>/2</w:t>
            </w:r>
            <w:r w:rsidR="00A7274C">
              <w:rPr>
                <w:rFonts w:ascii="Book Antiqua" w:eastAsiaTheme="minorHAnsi" w:hAnsi="Book Antiqua" w:cstheme="minorBidi"/>
                <w:kern w:val="0"/>
                <w:sz w:val="28"/>
                <w:szCs w:val="28"/>
                <w:lang w:eastAsia="en-US" w:bidi="ar-SA"/>
              </w:rPr>
              <w:t>6</w:t>
            </w:r>
          </w:p>
        </w:tc>
      </w:tr>
    </w:tbl>
    <w:p w14:paraId="2A4C72D8" w14:textId="357C2186" w:rsidR="00121379" w:rsidRDefault="0033441C" w:rsidP="009C349B">
      <w:pPr>
        <w:rPr>
          <w:b/>
          <w:bCs/>
          <w:sz w:val="28"/>
          <w:szCs w:val="28"/>
        </w:rPr>
      </w:pPr>
      <w:r>
        <w:rPr>
          <w:sz w:val="28"/>
          <w:szCs w:val="28"/>
        </w:rPr>
        <w:t xml:space="preserve"> </w:t>
      </w:r>
      <w:r>
        <w:rPr>
          <w:b/>
          <w:bCs/>
          <w:sz w:val="28"/>
          <w:szCs w:val="28"/>
        </w:rPr>
        <w:t>N.B.</w:t>
      </w:r>
      <w:r w:rsidR="00121379">
        <w:rPr>
          <w:b/>
          <w:bCs/>
          <w:sz w:val="28"/>
          <w:szCs w:val="28"/>
        </w:rPr>
        <w:t>1</w:t>
      </w:r>
      <w:r>
        <w:rPr>
          <w:b/>
          <w:bCs/>
          <w:sz w:val="28"/>
          <w:szCs w:val="28"/>
        </w:rPr>
        <w:t> :</w:t>
      </w:r>
      <w:r w:rsidR="001B7DAF">
        <w:rPr>
          <w:b/>
          <w:bCs/>
          <w:sz w:val="28"/>
          <w:szCs w:val="28"/>
        </w:rPr>
        <w:t xml:space="preserve"> C’est le calendrier des Dates d’ateliers possibles</w:t>
      </w:r>
      <w:r w:rsidR="00083AA5">
        <w:rPr>
          <w:b/>
          <w:bCs/>
          <w:sz w:val="28"/>
          <w:szCs w:val="28"/>
        </w:rPr>
        <w:t> ; selon les projets annoncés au moins une semaine à l’avance, cela pourra concerner la matinée seule ou l’après-midi, ou la journée entière, et le dimanche pourra être concerné</w:t>
      </w:r>
      <w:r w:rsidR="00BA2B38">
        <w:rPr>
          <w:b/>
          <w:bCs/>
          <w:sz w:val="28"/>
          <w:szCs w:val="28"/>
        </w:rPr>
        <w:t xml:space="preserve"> occasionnellement</w:t>
      </w:r>
      <w:r w:rsidR="00083AA5">
        <w:rPr>
          <w:b/>
          <w:bCs/>
          <w:sz w:val="28"/>
          <w:szCs w:val="28"/>
        </w:rPr>
        <w:t xml:space="preserve">. </w:t>
      </w:r>
    </w:p>
    <w:p w14:paraId="7EC99DA0" w14:textId="77777777" w:rsidR="00BA2B38" w:rsidRDefault="00BA2B38" w:rsidP="009C349B">
      <w:pPr>
        <w:rPr>
          <w:b/>
          <w:bCs/>
          <w:sz w:val="28"/>
          <w:szCs w:val="28"/>
        </w:rPr>
      </w:pPr>
    </w:p>
    <w:p w14:paraId="708EAAB3" w14:textId="0BCBBF42" w:rsidR="00121379" w:rsidRPr="00BA2B38" w:rsidRDefault="0033441C" w:rsidP="009C349B">
      <w:pPr>
        <w:pStyle w:val="Paragraphedeliste"/>
        <w:numPr>
          <w:ilvl w:val="0"/>
          <w:numId w:val="1"/>
        </w:numPr>
        <w:rPr>
          <w:sz w:val="28"/>
          <w:szCs w:val="28"/>
        </w:rPr>
      </w:pPr>
      <w:r w:rsidRPr="00BA2B38">
        <w:rPr>
          <w:sz w:val="28"/>
          <w:szCs w:val="28"/>
          <w:u w:val="single"/>
        </w:rPr>
        <w:t>Les 4 fêtes solaires</w:t>
      </w:r>
      <w:r w:rsidRPr="00BA2B38">
        <w:rPr>
          <w:sz w:val="28"/>
          <w:szCs w:val="28"/>
        </w:rPr>
        <w:t xml:space="preserve"> sont des Journées « Portes-Ouvertes ; invitez des amis, des voisins            qui pourraient être intéressés.</w:t>
      </w:r>
      <w:r w:rsidR="00BA2B38" w:rsidRPr="00BA2B38">
        <w:rPr>
          <w:sz w:val="28"/>
          <w:szCs w:val="28"/>
        </w:rPr>
        <w:t xml:space="preserve"> </w:t>
      </w:r>
      <w:r w:rsidRPr="00BA2B38">
        <w:rPr>
          <w:sz w:val="28"/>
          <w:szCs w:val="28"/>
        </w:rPr>
        <w:t xml:space="preserve">Lors de ces fêtes des aspects symboliques, énergétiques et astrologiques </w:t>
      </w:r>
      <w:r w:rsidR="00121379" w:rsidRPr="00BA2B38">
        <w:rPr>
          <w:sz w:val="28"/>
          <w:szCs w:val="28"/>
        </w:rPr>
        <w:t xml:space="preserve">seront abordés, et vous serez conviés à une méditation liée à </w:t>
      </w:r>
      <w:r w:rsidR="00BA2B38" w:rsidRPr="00BA2B38">
        <w:rPr>
          <w:sz w:val="28"/>
          <w:szCs w:val="28"/>
        </w:rPr>
        <w:t>l</w:t>
      </w:r>
      <w:r w:rsidR="00121379" w:rsidRPr="00BA2B38">
        <w:rPr>
          <w:sz w:val="28"/>
          <w:szCs w:val="28"/>
        </w:rPr>
        <w:t>’événement.</w:t>
      </w:r>
      <w:r w:rsidR="00BA2B38" w:rsidRPr="00BA2B38">
        <w:rPr>
          <w:sz w:val="28"/>
          <w:szCs w:val="28"/>
        </w:rPr>
        <w:t xml:space="preserve"> </w:t>
      </w:r>
      <w:r w:rsidR="00121379" w:rsidRPr="00BA2B38">
        <w:rPr>
          <w:sz w:val="28"/>
          <w:szCs w:val="28"/>
        </w:rPr>
        <w:t>Des informations sur les activités de l’Asso seront fournies et des travaux réalisés par</w:t>
      </w:r>
      <w:r w:rsidR="001B7DAF" w:rsidRPr="00BA2B38">
        <w:rPr>
          <w:sz w:val="28"/>
          <w:szCs w:val="28"/>
        </w:rPr>
        <w:t xml:space="preserve"> </w:t>
      </w:r>
      <w:r w:rsidR="00121379" w:rsidRPr="00BA2B38">
        <w:rPr>
          <w:sz w:val="28"/>
          <w:szCs w:val="28"/>
        </w:rPr>
        <w:t>les membres seront proposés à la vente (peintures, objets en bois, et autres…).</w:t>
      </w:r>
      <w:r w:rsidR="00BA2B38" w:rsidRPr="00BA2B38">
        <w:rPr>
          <w:sz w:val="28"/>
          <w:szCs w:val="28"/>
        </w:rPr>
        <w:t xml:space="preserve"> </w:t>
      </w:r>
      <w:r w:rsidR="00121379" w:rsidRPr="00BA2B38">
        <w:rPr>
          <w:sz w:val="28"/>
          <w:szCs w:val="28"/>
        </w:rPr>
        <w:t>Visite du jardin possible en fin de séance.</w:t>
      </w:r>
      <w:r w:rsidR="00BA2B38" w:rsidRPr="00BA2B38">
        <w:rPr>
          <w:sz w:val="28"/>
          <w:szCs w:val="28"/>
        </w:rPr>
        <w:t xml:space="preserve"> </w:t>
      </w:r>
      <w:r w:rsidR="00121379" w:rsidRPr="00BA2B38">
        <w:rPr>
          <w:sz w:val="28"/>
          <w:szCs w:val="28"/>
        </w:rPr>
        <w:t>Le tout dans une ambiance conviviale.</w:t>
      </w:r>
    </w:p>
    <w:p w14:paraId="3071EF55" w14:textId="6D3AF524" w:rsidR="00083AA5" w:rsidRDefault="00083AA5" w:rsidP="009C349B">
      <w:pPr>
        <w:pStyle w:val="Paragraphedeliste"/>
        <w:numPr>
          <w:ilvl w:val="0"/>
          <w:numId w:val="1"/>
        </w:numPr>
        <w:rPr>
          <w:sz w:val="28"/>
          <w:szCs w:val="28"/>
        </w:rPr>
      </w:pPr>
      <w:r w:rsidRPr="00BA2B38">
        <w:rPr>
          <w:sz w:val="28"/>
          <w:szCs w:val="28"/>
          <w:u w:val="single"/>
        </w:rPr>
        <w:t>Le programme des ateliers</w:t>
      </w:r>
      <w:r>
        <w:rPr>
          <w:sz w:val="28"/>
          <w:szCs w:val="28"/>
        </w:rPr>
        <w:t xml:space="preserve"> sera annoncé</w:t>
      </w:r>
      <w:r w:rsidR="00BA2B38">
        <w:rPr>
          <w:sz w:val="28"/>
          <w:szCs w:val="28"/>
        </w:rPr>
        <w:t xml:space="preserve"> par chaque animateur</w:t>
      </w:r>
      <w:r>
        <w:rPr>
          <w:sz w:val="28"/>
          <w:szCs w:val="28"/>
        </w:rPr>
        <w:t xml:space="preserve"> ; il pourra tenir compte des propositions qui seront faites au moins 15 jours avant la date prévue ; </w:t>
      </w:r>
      <w:r w:rsidR="009C5A45">
        <w:rPr>
          <w:sz w:val="28"/>
          <w:szCs w:val="28"/>
        </w:rPr>
        <w:t>une rencontre autour d’un thème est possible ; une rencontre informelle et amicale est possible aussi</w:t>
      </w:r>
      <w:r w:rsidR="00BA2B38">
        <w:rPr>
          <w:sz w:val="28"/>
          <w:szCs w:val="28"/>
        </w:rPr>
        <w:t>, simplement pour nous rencontrer d’un échange</w:t>
      </w:r>
      <w:r w:rsidR="009C5A45">
        <w:rPr>
          <w:sz w:val="28"/>
          <w:szCs w:val="28"/>
        </w:rPr>
        <w:t>.</w:t>
      </w:r>
    </w:p>
    <w:p w14:paraId="0F460DA8" w14:textId="77777777" w:rsidR="009C5A45" w:rsidRDefault="009C5A45" w:rsidP="009C349B">
      <w:pPr>
        <w:pStyle w:val="Paragraphedeliste"/>
        <w:ind w:left="795"/>
        <w:rPr>
          <w:sz w:val="28"/>
          <w:szCs w:val="28"/>
        </w:rPr>
      </w:pPr>
    </w:p>
    <w:p w14:paraId="2EDCBDA8" w14:textId="4B8914BC" w:rsidR="00121379" w:rsidRDefault="00083AA5" w:rsidP="009C349B">
      <w:pPr>
        <w:rPr>
          <w:rFonts w:ascii="Verdana" w:hAnsi="Verdana"/>
          <w:sz w:val="28"/>
          <w:szCs w:val="28"/>
        </w:rPr>
      </w:pPr>
      <w:r>
        <w:rPr>
          <w:rFonts w:ascii="Verdana" w:hAnsi="Verdana"/>
          <w:b/>
          <w:bCs/>
          <w:sz w:val="32"/>
          <w:szCs w:val="32"/>
          <w:u w:val="single"/>
        </w:rPr>
        <w:t>Vote</w:t>
      </w:r>
      <w:r w:rsidR="006E6811">
        <w:rPr>
          <w:rFonts w:ascii="Verdana" w:hAnsi="Verdana"/>
          <w:b/>
          <w:bCs/>
          <w:sz w:val="32"/>
          <w:szCs w:val="32"/>
          <w:u w:val="single"/>
        </w:rPr>
        <w:t> :</w:t>
      </w:r>
      <w:r w:rsidR="006E6811">
        <w:rPr>
          <w:rFonts w:ascii="Verdana" w:hAnsi="Verdana"/>
          <w:b/>
          <w:bCs/>
          <w:sz w:val="32"/>
          <w:szCs w:val="32"/>
        </w:rPr>
        <w:t xml:space="preserve"> </w:t>
      </w:r>
      <w:r w:rsidR="001A162E" w:rsidRPr="008D492E">
        <w:rPr>
          <w:rFonts w:ascii="Verdana" w:hAnsi="Verdana"/>
          <w:sz w:val="32"/>
          <w:szCs w:val="32"/>
        </w:rPr>
        <w:t>7 pour (unanimité)</w:t>
      </w:r>
      <w:r w:rsidRPr="001A162E">
        <w:rPr>
          <w:rFonts w:ascii="Verdana" w:hAnsi="Verdana"/>
          <w:sz w:val="28"/>
          <w:szCs w:val="28"/>
        </w:rPr>
        <w:t>………………………………….</w:t>
      </w:r>
    </w:p>
    <w:p w14:paraId="1E1DABDA" w14:textId="60C9437E" w:rsidR="008921C5" w:rsidRDefault="008921C5" w:rsidP="00A5120C">
      <w:pPr>
        <w:pStyle w:val="Standard"/>
        <w:jc w:val="center"/>
        <w:rPr>
          <w:rFonts w:ascii="Verdana" w:hAnsi="Verdana"/>
          <w:b/>
          <w:bCs/>
          <w:sz w:val="32"/>
          <w:szCs w:val="32"/>
          <w:u w:val="single"/>
        </w:rPr>
      </w:pPr>
      <w:bookmarkStart w:id="3" w:name="_Hlk161590513"/>
      <w:bookmarkEnd w:id="2"/>
      <w:r>
        <w:rPr>
          <w:rFonts w:ascii="Verdana" w:hAnsi="Verdana"/>
          <w:b/>
          <w:bCs/>
          <w:sz w:val="32"/>
          <w:szCs w:val="32"/>
          <w:u w:val="single"/>
        </w:rPr>
        <w:lastRenderedPageBreak/>
        <w:t xml:space="preserve">ASSEMBLEE GENERALE DU </w:t>
      </w:r>
      <w:r w:rsidR="009C5A45">
        <w:rPr>
          <w:rFonts w:ascii="Verdana" w:hAnsi="Verdana"/>
          <w:b/>
          <w:bCs/>
          <w:sz w:val="32"/>
          <w:szCs w:val="32"/>
          <w:u w:val="single"/>
        </w:rPr>
        <w:t>22</w:t>
      </w:r>
      <w:r>
        <w:rPr>
          <w:rFonts w:ascii="Verdana" w:hAnsi="Verdana"/>
          <w:b/>
          <w:bCs/>
          <w:sz w:val="32"/>
          <w:szCs w:val="32"/>
          <w:u w:val="single"/>
        </w:rPr>
        <w:t xml:space="preserve"> MARS 202</w:t>
      </w:r>
      <w:r w:rsidR="009C5A45">
        <w:rPr>
          <w:rFonts w:ascii="Verdana" w:hAnsi="Verdana"/>
          <w:b/>
          <w:bCs/>
          <w:sz w:val="32"/>
          <w:szCs w:val="32"/>
          <w:u w:val="single"/>
        </w:rPr>
        <w:t>5</w:t>
      </w:r>
      <w:r>
        <w:rPr>
          <w:rFonts w:ascii="Verdana" w:hAnsi="Verdana"/>
          <w:b/>
          <w:bCs/>
          <w:sz w:val="32"/>
          <w:szCs w:val="32"/>
          <w:u w:val="single"/>
        </w:rPr>
        <w:t>(suite)</w:t>
      </w:r>
    </w:p>
    <w:p w14:paraId="620997B3" w14:textId="324F0FCB" w:rsidR="00121379" w:rsidRDefault="006E6811" w:rsidP="00DF325D">
      <w:pPr>
        <w:rPr>
          <w:rFonts w:ascii="Verdana" w:hAnsi="Verdana"/>
          <w:b/>
          <w:bCs/>
          <w:sz w:val="32"/>
          <w:szCs w:val="32"/>
          <w:u w:val="single"/>
        </w:rPr>
      </w:pPr>
      <w:r>
        <w:rPr>
          <w:rFonts w:ascii="Verdana" w:hAnsi="Verdana"/>
          <w:b/>
          <w:bCs/>
          <w:sz w:val="32"/>
          <w:szCs w:val="32"/>
          <w:u w:val="single"/>
        </w:rPr>
        <w:t>4- Questions d’organisation :</w:t>
      </w:r>
    </w:p>
    <w:p w14:paraId="2F8A141B" w14:textId="36320964" w:rsidR="006E6811" w:rsidRDefault="006E6811" w:rsidP="004A1FAC">
      <w:pPr>
        <w:pStyle w:val="Paragraphedeliste"/>
        <w:numPr>
          <w:ilvl w:val="0"/>
          <w:numId w:val="2"/>
        </w:numPr>
        <w:rPr>
          <w:rFonts w:ascii="Verdana" w:hAnsi="Verdana"/>
          <w:sz w:val="28"/>
          <w:szCs w:val="28"/>
        </w:rPr>
      </w:pPr>
      <w:r w:rsidRPr="004A1FAC">
        <w:rPr>
          <w:rFonts w:ascii="Verdana" w:hAnsi="Verdana"/>
          <w:sz w:val="28"/>
          <w:szCs w:val="28"/>
          <w:u w:val="single"/>
        </w:rPr>
        <w:t>P</w:t>
      </w:r>
      <w:r w:rsidR="004A1FAC" w:rsidRPr="004A1FAC">
        <w:rPr>
          <w:rFonts w:ascii="Verdana" w:hAnsi="Verdana"/>
          <w:sz w:val="28"/>
          <w:szCs w:val="28"/>
          <w:u w:val="single"/>
        </w:rPr>
        <w:t>résents</w:t>
      </w:r>
      <w:r w:rsidR="001A162E">
        <w:rPr>
          <w:rFonts w:ascii="Verdana" w:hAnsi="Verdana"/>
          <w:sz w:val="28"/>
          <w:szCs w:val="28"/>
        </w:rPr>
        <w:t xml:space="preserve"> (7</w:t>
      </w:r>
      <w:proofErr w:type="gramStart"/>
      <w:r w:rsidR="001A162E">
        <w:rPr>
          <w:rFonts w:ascii="Verdana" w:hAnsi="Verdana"/>
          <w:sz w:val="28"/>
          <w:szCs w:val="28"/>
        </w:rPr>
        <w:t>)</w:t>
      </w:r>
      <w:r w:rsidR="004A1FAC">
        <w:rPr>
          <w:rFonts w:ascii="Verdana" w:hAnsi="Verdana"/>
          <w:sz w:val="28"/>
          <w:szCs w:val="28"/>
        </w:rPr>
        <w:t>:</w:t>
      </w:r>
      <w:proofErr w:type="gramEnd"/>
      <w:r w:rsidR="009C5A45">
        <w:rPr>
          <w:rFonts w:ascii="Verdana" w:hAnsi="Verdana"/>
          <w:sz w:val="28"/>
          <w:szCs w:val="28"/>
        </w:rPr>
        <w:t xml:space="preserve"> </w:t>
      </w:r>
      <w:r w:rsidR="001A162E">
        <w:rPr>
          <w:rFonts w:ascii="Verdana" w:hAnsi="Verdana"/>
          <w:sz w:val="28"/>
          <w:szCs w:val="28"/>
        </w:rPr>
        <w:t>Alain, Florence, Samuel Cauchard, Samuel Depaigne, Marie-Laure Le Bolloch, Paquita D’Haussy, Sandrine Fauconnier</w:t>
      </w:r>
    </w:p>
    <w:p w14:paraId="6CDED47E" w14:textId="76FBFF86" w:rsidR="001A162E" w:rsidRDefault="001A162E" w:rsidP="004A1FAC">
      <w:pPr>
        <w:pStyle w:val="Paragraphedeliste"/>
        <w:numPr>
          <w:ilvl w:val="0"/>
          <w:numId w:val="2"/>
        </w:numPr>
        <w:rPr>
          <w:rFonts w:ascii="Verdana" w:hAnsi="Verdana"/>
          <w:sz w:val="28"/>
          <w:szCs w:val="28"/>
        </w:rPr>
      </w:pPr>
      <w:r w:rsidRPr="001A162E">
        <w:rPr>
          <w:rFonts w:ascii="Verdana" w:hAnsi="Verdana"/>
          <w:sz w:val="28"/>
          <w:szCs w:val="28"/>
          <w:u w:val="single"/>
        </w:rPr>
        <w:t>Assistants non-adhérents</w:t>
      </w:r>
      <w:r>
        <w:rPr>
          <w:rFonts w:ascii="Verdana" w:hAnsi="Verdana"/>
          <w:sz w:val="28"/>
          <w:szCs w:val="28"/>
        </w:rPr>
        <w:t> : Mikael Genty, Klara Genty</w:t>
      </w:r>
    </w:p>
    <w:p w14:paraId="5A1015FD" w14:textId="57D2957B" w:rsidR="004A1FAC" w:rsidRDefault="004A1FAC" w:rsidP="004A1FAC">
      <w:pPr>
        <w:pStyle w:val="Paragraphedeliste"/>
        <w:numPr>
          <w:ilvl w:val="0"/>
          <w:numId w:val="2"/>
        </w:numPr>
        <w:rPr>
          <w:rFonts w:ascii="Verdana" w:hAnsi="Verdana"/>
          <w:sz w:val="28"/>
          <w:szCs w:val="28"/>
        </w:rPr>
      </w:pPr>
      <w:r>
        <w:rPr>
          <w:rFonts w:ascii="Verdana" w:hAnsi="Verdana"/>
          <w:sz w:val="28"/>
          <w:szCs w:val="28"/>
          <w:u w:val="single"/>
        </w:rPr>
        <w:t>Absents excusés </w:t>
      </w:r>
      <w:r w:rsidRPr="004A1FAC">
        <w:rPr>
          <w:rFonts w:ascii="Verdana" w:hAnsi="Verdana"/>
          <w:sz w:val="28"/>
          <w:szCs w:val="28"/>
        </w:rPr>
        <w:t>:</w:t>
      </w:r>
      <w:r>
        <w:rPr>
          <w:rFonts w:ascii="Verdana" w:hAnsi="Verdana"/>
          <w:sz w:val="28"/>
          <w:szCs w:val="28"/>
        </w:rPr>
        <w:t xml:space="preserve"> </w:t>
      </w:r>
      <w:r w:rsidR="001A162E">
        <w:rPr>
          <w:rFonts w:ascii="Verdana" w:hAnsi="Verdana"/>
          <w:sz w:val="28"/>
          <w:szCs w:val="28"/>
        </w:rPr>
        <w:t>Michel Le-Pavec, Isabelle Bresson, Flavien</w:t>
      </w:r>
      <w:r w:rsidR="007379F7">
        <w:rPr>
          <w:rFonts w:ascii="Verdana" w:hAnsi="Verdana"/>
          <w:sz w:val="28"/>
          <w:szCs w:val="28"/>
        </w:rPr>
        <w:t xml:space="preserve"> Boutoille, Méléa Lamonarca, Stéphanie Langle</w:t>
      </w:r>
      <w:r w:rsidR="00557642">
        <w:rPr>
          <w:rFonts w:ascii="Verdana" w:hAnsi="Verdana"/>
          <w:sz w:val="28"/>
          <w:szCs w:val="28"/>
        </w:rPr>
        <w:t>, Marie-</w:t>
      </w:r>
      <w:proofErr w:type="gramStart"/>
      <w:r w:rsidR="00557642">
        <w:rPr>
          <w:rFonts w:ascii="Verdana" w:hAnsi="Verdana"/>
          <w:sz w:val="28"/>
          <w:szCs w:val="28"/>
        </w:rPr>
        <w:t xml:space="preserve">Frédérique </w:t>
      </w:r>
      <w:r w:rsidR="007379F7">
        <w:rPr>
          <w:rFonts w:ascii="Verdana" w:hAnsi="Verdana"/>
          <w:sz w:val="28"/>
          <w:szCs w:val="28"/>
        </w:rPr>
        <w:t>.</w:t>
      </w:r>
      <w:proofErr w:type="gramEnd"/>
      <w:r w:rsidR="001A162E">
        <w:rPr>
          <w:rFonts w:ascii="Verdana" w:hAnsi="Verdana"/>
          <w:sz w:val="28"/>
          <w:szCs w:val="28"/>
        </w:rPr>
        <w:t xml:space="preserve"> </w:t>
      </w:r>
    </w:p>
    <w:p w14:paraId="2526BD6C" w14:textId="2082D080" w:rsidR="001B7DAF" w:rsidRDefault="001B7DAF" w:rsidP="004A1FAC">
      <w:pPr>
        <w:pStyle w:val="Paragraphedeliste"/>
        <w:numPr>
          <w:ilvl w:val="0"/>
          <w:numId w:val="2"/>
        </w:numPr>
        <w:rPr>
          <w:rFonts w:ascii="Verdana" w:hAnsi="Verdana"/>
          <w:sz w:val="28"/>
          <w:szCs w:val="28"/>
        </w:rPr>
      </w:pPr>
      <w:r>
        <w:rPr>
          <w:rFonts w:ascii="Verdana" w:hAnsi="Verdana"/>
          <w:sz w:val="28"/>
          <w:szCs w:val="28"/>
          <w:u w:val="single"/>
        </w:rPr>
        <w:t>Absents </w:t>
      </w:r>
      <w:r w:rsidRPr="001B7DAF">
        <w:rPr>
          <w:rFonts w:ascii="Verdana" w:hAnsi="Verdana"/>
          <w:sz w:val="28"/>
          <w:szCs w:val="28"/>
        </w:rPr>
        <w:t>:</w:t>
      </w:r>
      <w:r>
        <w:rPr>
          <w:rFonts w:ascii="Verdana" w:hAnsi="Verdana"/>
          <w:sz w:val="28"/>
          <w:szCs w:val="28"/>
        </w:rPr>
        <w:t xml:space="preserve"> </w:t>
      </w:r>
      <w:r w:rsidR="009C5A45">
        <w:rPr>
          <w:rFonts w:ascii="Verdana" w:hAnsi="Verdana"/>
          <w:sz w:val="28"/>
          <w:szCs w:val="28"/>
        </w:rPr>
        <w:t>………………………………………………………………</w:t>
      </w:r>
      <w:r>
        <w:rPr>
          <w:rFonts w:ascii="Verdana" w:hAnsi="Verdana"/>
          <w:sz w:val="28"/>
          <w:szCs w:val="28"/>
        </w:rPr>
        <w:t>.</w:t>
      </w:r>
    </w:p>
    <w:p w14:paraId="1CCCCD59" w14:textId="7011EAB3" w:rsidR="004A1FAC" w:rsidRDefault="004A1FAC" w:rsidP="004A1FAC">
      <w:pPr>
        <w:pStyle w:val="Paragraphedeliste"/>
        <w:numPr>
          <w:ilvl w:val="0"/>
          <w:numId w:val="2"/>
        </w:numPr>
        <w:rPr>
          <w:rFonts w:ascii="Verdana" w:hAnsi="Verdana"/>
          <w:sz w:val="28"/>
          <w:szCs w:val="28"/>
        </w:rPr>
      </w:pPr>
      <w:r>
        <w:rPr>
          <w:rFonts w:ascii="Verdana" w:hAnsi="Verdana"/>
          <w:sz w:val="28"/>
          <w:szCs w:val="28"/>
          <w:u w:val="single"/>
        </w:rPr>
        <w:t>Début de séance</w:t>
      </w:r>
      <w:r w:rsidRPr="009C5A45">
        <w:rPr>
          <w:rFonts w:ascii="Verdana" w:hAnsi="Verdana"/>
          <w:sz w:val="28"/>
          <w:szCs w:val="28"/>
        </w:rPr>
        <w:t xml:space="preserve"> : </w:t>
      </w:r>
      <w:r w:rsidRPr="004A1FAC">
        <w:rPr>
          <w:rFonts w:ascii="Verdana" w:hAnsi="Verdana"/>
          <w:sz w:val="28"/>
          <w:szCs w:val="28"/>
        </w:rPr>
        <w:t xml:space="preserve">à </w:t>
      </w:r>
      <w:r w:rsidR="00694259">
        <w:rPr>
          <w:rFonts w:ascii="Verdana" w:hAnsi="Verdana"/>
          <w:sz w:val="28"/>
          <w:szCs w:val="28"/>
        </w:rPr>
        <w:t>11</w:t>
      </w:r>
      <w:r w:rsidRPr="004A1FAC">
        <w:rPr>
          <w:rFonts w:ascii="Verdana" w:hAnsi="Verdana"/>
          <w:sz w:val="28"/>
          <w:szCs w:val="28"/>
        </w:rPr>
        <w:t>h</w:t>
      </w:r>
      <w:r w:rsidR="00694259">
        <w:rPr>
          <w:rFonts w:ascii="Verdana" w:hAnsi="Verdana"/>
          <w:sz w:val="28"/>
          <w:szCs w:val="28"/>
        </w:rPr>
        <w:t>30</w:t>
      </w:r>
      <w:r w:rsidRPr="004A1FAC">
        <w:rPr>
          <w:rFonts w:ascii="Verdana" w:hAnsi="Verdana"/>
          <w:sz w:val="28"/>
          <w:szCs w:val="28"/>
        </w:rPr>
        <w:t>.</w:t>
      </w:r>
      <w:r>
        <w:rPr>
          <w:rFonts w:ascii="Verdana" w:hAnsi="Verdana"/>
          <w:sz w:val="28"/>
          <w:szCs w:val="28"/>
        </w:rPr>
        <w:t xml:space="preserve"> </w:t>
      </w:r>
    </w:p>
    <w:p w14:paraId="5FFB4149" w14:textId="29E7DAA4" w:rsidR="004A1FAC" w:rsidRPr="008D492E" w:rsidRDefault="004A1FAC" w:rsidP="004A1FAC">
      <w:pPr>
        <w:pStyle w:val="Paragraphedeliste"/>
        <w:numPr>
          <w:ilvl w:val="0"/>
          <w:numId w:val="2"/>
        </w:numPr>
        <w:rPr>
          <w:rFonts w:ascii="Verdana" w:hAnsi="Verdana"/>
          <w:sz w:val="28"/>
          <w:szCs w:val="28"/>
          <w:u w:val="single"/>
        </w:rPr>
      </w:pPr>
      <w:r w:rsidRPr="004A1FAC">
        <w:rPr>
          <w:rFonts w:ascii="Verdana" w:hAnsi="Verdana"/>
          <w:sz w:val="28"/>
          <w:szCs w:val="28"/>
          <w:u w:val="single"/>
        </w:rPr>
        <w:t>Fin de séance</w:t>
      </w:r>
      <w:r w:rsidRPr="009C5A45">
        <w:rPr>
          <w:rFonts w:ascii="Verdana" w:hAnsi="Verdana"/>
          <w:sz w:val="28"/>
          <w:szCs w:val="28"/>
        </w:rPr>
        <w:t xml:space="preserve"> : </w:t>
      </w:r>
      <w:r>
        <w:rPr>
          <w:rFonts w:ascii="Verdana" w:hAnsi="Verdana"/>
          <w:sz w:val="28"/>
          <w:szCs w:val="28"/>
        </w:rPr>
        <w:t xml:space="preserve">à </w:t>
      </w:r>
      <w:r w:rsidR="00694259">
        <w:rPr>
          <w:rFonts w:ascii="Verdana" w:hAnsi="Verdana"/>
          <w:sz w:val="28"/>
          <w:szCs w:val="28"/>
        </w:rPr>
        <w:t>13</w:t>
      </w:r>
      <w:r>
        <w:rPr>
          <w:rFonts w:ascii="Verdana" w:hAnsi="Verdana"/>
          <w:sz w:val="28"/>
          <w:szCs w:val="28"/>
        </w:rPr>
        <w:t>h.</w:t>
      </w:r>
    </w:p>
    <w:p w14:paraId="08F3C27D" w14:textId="77777777" w:rsidR="008D492E" w:rsidRPr="008D492E" w:rsidRDefault="008D492E" w:rsidP="008D492E">
      <w:pPr>
        <w:rPr>
          <w:rFonts w:ascii="Verdana" w:hAnsi="Verdana"/>
          <w:sz w:val="28"/>
          <w:szCs w:val="28"/>
          <w:u w:val="single"/>
        </w:rPr>
      </w:pPr>
    </w:p>
    <w:p w14:paraId="3F823E14" w14:textId="5BA8D527" w:rsidR="00D20900" w:rsidRPr="008D492E" w:rsidRDefault="00D20900" w:rsidP="004A1FAC">
      <w:pPr>
        <w:pStyle w:val="Paragraphedeliste"/>
        <w:numPr>
          <w:ilvl w:val="0"/>
          <w:numId w:val="2"/>
        </w:numPr>
        <w:rPr>
          <w:rFonts w:ascii="Verdana" w:hAnsi="Verdana"/>
          <w:sz w:val="28"/>
          <w:szCs w:val="28"/>
          <w:u w:val="single"/>
        </w:rPr>
      </w:pPr>
      <w:r>
        <w:rPr>
          <w:rFonts w:ascii="Verdana" w:hAnsi="Verdana"/>
          <w:sz w:val="28"/>
          <w:szCs w:val="28"/>
          <w:u w:val="single"/>
        </w:rPr>
        <w:t>La cotisation</w:t>
      </w:r>
      <w:r w:rsidRPr="00D20900">
        <w:rPr>
          <w:rFonts w:ascii="Verdana" w:hAnsi="Verdana"/>
          <w:sz w:val="28"/>
          <w:szCs w:val="28"/>
        </w:rPr>
        <w:t> : elle</w:t>
      </w:r>
      <w:r>
        <w:rPr>
          <w:rFonts w:ascii="Verdana" w:hAnsi="Verdana"/>
          <w:sz w:val="28"/>
          <w:szCs w:val="28"/>
        </w:rPr>
        <w:t xml:space="preserve"> est symbolique d’un engagement de soutien à l’association et restera modique (20€ l’an). Rappelons qu’elle couvre l’année en exercice qui commence après le 22 mars 2025 et se termine le 21 mars 2026. Le Secrétaire, avec l’accord unanime de l’A.G., fournira une liste des adhérents à jour à Paquita (Ostéopathie) pour que la règle concernant les consultations (voir article ci-dessous) soit justement appliquée pour tous. Les membres sont donc incités à régler dans les meilleurs délais (à la suite de l’A.G.)</w:t>
      </w:r>
      <w:r w:rsidR="00AD4D73">
        <w:rPr>
          <w:rFonts w:ascii="Verdana" w:hAnsi="Verdana"/>
          <w:sz w:val="28"/>
          <w:szCs w:val="28"/>
        </w:rPr>
        <w:t xml:space="preserve"> cette cotisation auprès du Secrétaire : soit en espèces lors d’une visite, soit par chèque à l’ordre d’Ass Jardins de Partage, soit par virement en indiquant « cotisation »</w:t>
      </w:r>
      <w:r>
        <w:rPr>
          <w:rFonts w:ascii="Verdana" w:hAnsi="Verdana"/>
          <w:sz w:val="28"/>
          <w:szCs w:val="28"/>
        </w:rPr>
        <w:t xml:space="preserve"> </w:t>
      </w:r>
      <w:r w:rsidR="00AD4D73">
        <w:rPr>
          <w:rFonts w:ascii="Verdana" w:hAnsi="Verdana"/>
          <w:sz w:val="28"/>
          <w:szCs w:val="28"/>
        </w:rPr>
        <w:t>(voir le RIB en P.J.)</w:t>
      </w:r>
      <w:r>
        <w:rPr>
          <w:rFonts w:ascii="Verdana" w:hAnsi="Verdana"/>
          <w:sz w:val="28"/>
          <w:szCs w:val="28"/>
        </w:rPr>
        <w:t xml:space="preserve"> </w:t>
      </w:r>
    </w:p>
    <w:p w14:paraId="650B2909" w14:textId="77777777" w:rsidR="008D492E" w:rsidRPr="008D492E" w:rsidRDefault="008D492E" w:rsidP="008D492E">
      <w:pPr>
        <w:pStyle w:val="Paragraphedeliste"/>
        <w:rPr>
          <w:rFonts w:ascii="Verdana" w:hAnsi="Verdana"/>
          <w:sz w:val="28"/>
          <w:szCs w:val="28"/>
          <w:u w:val="single"/>
        </w:rPr>
      </w:pPr>
    </w:p>
    <w:p w14:paraId="59E298C2" w14:textId="77777777" w:rsidR="008D492E" w:rsidRPr="008D492E" w:rsidRDefault="008D492E" w:rsidP="008D492E">
      <w:pPr>
        <w:rPr>
          <w:rFonts w:ascii="Verdana" w:hAnsi="Verdana"/>
          <w:sz w:val="28"/>
          <w:szCs w:val="28"/>
          <w:u w:val="single"/>
        </w:rPr>
      </w:pPr>
    </w:p>
    <w:p w14:paraId="777DDDE1" w14:textId="561DDE4B" w:rsidR="009C5A45" w:rsidRPr="00BA2B38" w:rsidRDefault="004A1FAC" w:rsidP="00DF325D">
      <w:pPr>
        <w:pStyle w:val="Paragraphedeliste"/>
        <w:numPr>
          <w:ilvl w:val="0"/>
          <w:numId w:val="2"/>
        </w:numPr>
        <w:rPr>
          <w:b/>
          <w:bCs/>
          <w:sz w:val="28"/>
          <w:szCs w:val="28"/>
        </w:rPr>
      </w:pPr>
      <w:r w:rsidRPr="00441878">
        <w:rPr>
          <w:rFonts w:ascii="Verdana" w:hAnsi="Verdana"/>
          <w:sz w:val="28"/>
          <w:szCs w:val="28"/>
          <w:u w:val="single"/>
        </w:rPr>
        <w:t>Les</w:t>
      </w:r>
      <w:r w:rsidR="009C5A45">
        <w:rPr>
          <w:rFonts w:ascii="Verdana" w:hAnsi="Verdana"/>
          <w:sz w:val="28"/>
          <w:szCs w:val="28"/>
          <w:u w:val="single"/>
        </w:rPr>
        <w:t xml:space="preserve"> </w:t>
      </w:r>
      <w:r w:rsidRPr="00441878">
        <w:rPr>
          <w:rFonts w:ascii="Verdana" w:hAnsi="Verdana"/>
          <w:sz w:val="28"/>
          <w:szCs w:val="28"/>
          <w:u w:val="single"/>
        </w:rPr>
        <w:t>Ateliers</w:t>
      </w:r>
      <w:r w:rsidR="009C5A45">
        <w:rPr>
          <w:rFonts w:ascii="Verdana" w:hAnsi="Verdana"/>
          <w:sz w:val="28"/>
          <w:szCs w:val="28"/>
          <w:u w:val="single"/>
        </w:rPr>
        <w:t> :</w:t>
      </w:r>
      <w:r w:rsidRPr="009C5A45">
        <w:rPr>
          <w:rFonts w:ascii="Verdana" w:hAnsi="Verdana"/>
          <w:sz w:val="28"/>
          <w:szCs w:val="28"/>
        </w:rPr>
        <w:t> </w:t>
      </w:r>
      <w:r w:rsidR="00BA2B38">
        <w:rPr>
          <w:rFonts w:ascii="Verdana" w:hAnsi="Verdana"/>
          <w:sz w:val="28"/>
          <w:szCs w:val="28"/>
        </w:rPr>
        <w:t>(voir la note au bas du Calendrier</w:t>
      </w:r>
      <w:r w:rsidR="00AD4D73">
        <w:rPr>
          <w:rFonts w:ascii="Verdana" w:hAnsi="Verdana"/>
          <w:sz w:val="28"/>
          <w:szCs w:val="28"/>
        </w:rPr>
        <w:t xml:space="preserve"> et les dates</w:t>
      </w:r>
      <w:r w:rsidR="00BA2B38">
        <w:rPr>
          <w:rFonts w:ascii="Verdana" w:hAnsi="Verdana"/>
          <w:sz w:val="28"/>
          <w:szCs w:val="28"/>
        </w:rPr>
        <w:t>)</w:t>
      </w:r>
    </w:p>
    <w:p w14:paraId="57B929C7" w14:textId="74669F53" w:rsidR="00BA2B38" w:rsidRPr="00BA2B38" w:rsidRDefault="00BA2B38" w:rsidP="00BA2B38">
      <w:pPr>
        <w:pStyle w:val="Paragraphedeliste"/>
        <w:numPr>
          <w:ilvl w:val="1"/>
          <w:numId w:val="2"/>
        </w:numPr>
        <w:rPr>
          <w:b/>
          <w:bCs/>
          <w:sz w:val="28"/>
          <w:szCs w:val="28"/>
        </w:rPr>
      </w:pPr>
      <w:r>
        <w:rPr>
          <w:rFonts w:ascii="Verdana" w:hAnsi="Verdana"/>
          <w:sz w:val="28"/>
          <w:szCs w:val="28"/>
        </w:rPr>
        <w:t>En Astrologie, Florence va préparer et vous envoyer un listing des thèmes qui pourront être traités. L’atelier pourra se faire autour d’une demande d’un membre de l’Asso.</w:t>
      </w:r>
    </w:p>
    <w:p w14:paraId="16DC7663" w14:textId="6714757D" w:rsidR="00121379" w:rsidRPr="00AD4D73" w:rsidRDefault="00BA2B38" w:rsidP="004F2BF9">
      <w:pPr>
        <w:pStyle w:val="Paragraphedeliste"/>
        <w:numPr>
          <w:ilvl w:val="1"/>
          <w:numId w:val="2"/>
        </w:numPr>
        <w:rPr>
          <w:b/>
          <w:bCs/>
          <w:sz w:val="28"/>
          <w:szCs w:val="28"/>
        </w:rPr>
      </w:pPr>
      <w:r w:rsidRPr="00D30404">
        <w:rPr>
          <w:rFonts w:ascii="Verdana" w:hAnsi="Verdana"/>
          <w:sz w:val="28"/>
          <w:szCs w:val="28"/>
        </w:rPr>
        <w:t xml:space="preserve">En Energétique, Alain enverra la liste des questions qui ont été </w:t>
      </w:r>
      <w:r w:rsidR="00D30404" w:rsidRPr="00D30404">
        <w:rPr>
          <w:rFonts w:ascii="Verdana" w:hAnsi="Verdana"/>
          <w:sz w:val="28"/>
          <w:szCs w:val="28"/>
        </w:rPr>
        <w:t>abordées en géobio et en bioénergie. Dans les séances, il compte mettre plutôt l’accent sur les outils qui nous permettent de comprendre les problèmes que nous « affrontons » dans notre vécu personnel ainsi que le monde qui nous environne tel qu’il se révèle de plus en plus. Cette démarche ou cette « méthode » d’approche a essentiellement pour objet la prise de conscience de nos limites (ou ce qui nous freine) et de nos richesses intérieures : et, en conséquence de voir et d’expérimenter les outils mis à la disposition du groupe.</w:t>
      </w:r>
      <w:r w:rsidRPr="00D30404">
        <w:rPr>
          <w:rFonts w:ascii="Verdana" w:hAnsi="Verdana"/>
          <w:sz w:val="28"/>
          <w:szCs w:val="28"/>
        </w:rPr>
        <w:t xml:space="preserve"> </w:t>
      </w:r>
      <w:r w:rsidR="00D30404" w:rsidRPr="00D30404">
        <w:rPr>
          <w:rFonts w:ascii="Verdana" w:hAnsi="Verdana"/>
          <w:sz w:val="28"/>
          <w:szCs w:val="28"/>
        </w:rPr>
        <w:t>Cela pourra se faire autour d’un texte qui suscitera un ou plusieurs thèmes. Les propositions des membres seront intégrées à l’atelier.</w:t>
      </w:r>
      <w:r w:rsidR="004A1FAC" w:rsidRPr="00D30404">
        <w:rPr>
          <w:rFonts w:ascii="Verdana" w:hAnsi="Verdana"/>
          <w:sz w:val="28"/>
          <w:szCs w:val="28"/>
        </w:rPr>
        <w:t xml:space="preserve">  </w:t>
      </w:r>
    </w:p>
    <w:p w14:paraId="41AC0786" w14:textId="5803DDB1" w:rsidR="00AD4D73" w:rsidRPr="00D30404" w:rsidRDefault="00AD4D73" w:rsidP="004F2BF9">
      <w:pPr>
        <w:pStyle w:val="Paragraphedeliste"/>
        <w:numPr>
          <w:ilvl w:val="1"/>
          <w:numId w:val="2"/>
        </w:numPr>
        <w:rPr>
          <w:b/>
          <w:bCs/>
          <w:sz w:val="28"/>
          <w:szCs w:val="28"/>
        </w:rPr>
      </w:pPr>
      <w:r>
        <w:rPr>
          <w:rFonts w:ascii="Verdana" w:hAnsi="Verdana"/>
          <w:sz w:val="28"/>
          <w:szCs w:val="28"/>
        </w:rPr>
        <w:t xml:space="preserve">D’autres interventions pourront être programmées à ces dates selon des propositions en cours et dont les membres seront informés (par Samuel, ou Marie-Laure, ou autre).  </w:t>
      </w:r>
    </w:p>
    <w:p w14:paraId="26599932" w14:textId="3D1013D8" w:rsidR="004F2BF9" w:rsidRPr="00D20900" w:rsidRDefault="00441878" w:rsidP="004F2BF9">
      <w:pPr>
        <w:pStyle w:val="Paragraphedeliste"/>
        <w:numPr>
          <w:ilvl w:val="0"/>
          <w:numId w:val="2"/>
        </w:numPr>
        <w:rPr>
          <w:rFonts w:ascii="Verdana" w:hAnsi="Verdana"/>
          <w:sz w:val="28"/>
          <w:szCs w:val="28"/>
        </w:rPr>
      </w:pPr>
      <w:r w:rsidRPr="00D20900">
        <w:rPr>
          <w:rFonts w:ascii="Verdana" w:hAnsi="Verdana"/>
          <w:sz w:val="28"/>
          <w:szCs w:val="28"/>
          <w:u w:val="single"/>
        </w:rPr>
        <w:lastRenderedPageBreak/>
        <w:t>Les Consultations en Astro,</w:t>
      </w:r>
      <w:r w:rsidR="001B10AA" w:rsidRPr="00D20900">
        <w:rPr>
          <w:rFonts w:ascii="Verdana" w:hAnsi="Verdana"/>
          <w:sz w:val="28"/>
          <w:szCs w:val="28"/>
          <w:u w:val="single"/>
        </w:rPr>
        <w:t xml:space="preserve"> en Musicothérapie,</w:t>
      </w:r>
      <w:r w:rsidRPr="00D20900">
        <w:rPr>
          <w:rFonts w:ascii="Verdana" w:hAnsi="Verdana"/>
          <w:sz w:val="28"/>
          <w:szCs w:val="28"/>
          <w:u w:val="single"/>
        </w:rPr>
        <w:t xml:space="preserve"> en Géo/Bio.</w:t>
      </w:r>
      <w:r w:rsidRPr="00D20900">
        <w:rPr>
          <w:sz w:val="28"/>
          <w:szCs w:val="28"/>
          <w:u w:val="single"/>
        </w:rPr>
        <w:t> </w:t>
      </w:r>
      <w:r w:rsidRPr="00D20900">
        <w:rPr>
          <w:rFonts w:ascii="Verdana" w:hAnsi="Verdana"/>
          <w:sz w:val="28"/>
          <w:szCs w:val="28"/>
          <w:u w:val="single"/>
        </w:rPr>
        <w:t>&amp; en Ostéopathie</w:t>
      </w:r>
      <w:r w:rsidRPr="00D20900">
        <w:rPr>
          <w:rFonts w:ascii="Verdana" w:hAnsi="Verdana"/>
          <w:sz w:val="28"/>
          <w:szCs w:val="28"/>
        </w:rPr>
        <w:t xml:space="preserve">. </w:t>
      </w:r>
      <w:r w:rsidRPr="00D20900">
        <w:rPr>
          <w:sz w:val="28"/>
          <w:szCs w:val="28"/>
        </w:rPr>
        <w:t xml:space="preserve">: </w:t>
      </w:r>
      <w:r w:rsidRPr="00D20900">
        <w:rPr>
          <w:rFonts w:ascii="Verdana" w:hAnsi="Verdana"/>
          <w:sz w:val="28"/>
          <w:szCs w:val="28"/>
        </w:rPr>
        <w:t>sont gratuites pour les membres actifs</w:t>
      </w:r>
      <w:r w:rsidR="009C5A45" w:rsidRPr="00D20900">
        <w:rPr>
          <w:rFonts w:ascii="Verdana" w:hAnsi="Verdana"/>
          <w:sz w:val="28"/>
          <w:szCs w:val="28"/>
        </w:rPr>
        <w:t xml:space="preserve">, mais payantes </w:t>
      </w:r>
      <w:r w:rsidR="00D30404" w:rsidRPr="00D20900">
        <w:rPr>
          <w:rFonts w:ascii="Verdana" w:hAnsi="Verdana"/>
          <w:sz w:val="28"/>
          <w:szCs w:val="28"/>
        </w:rPr>
        <w:t>(</w:t>
      </w:r>
      <w:r w:rsidR="009C5A45" w:rsidRPr="00D20900">
        <w:rPr>
          <w:rFonts w:ascii="Verdana" w:hAnsi="Verdana"/>
          <w:sz w:val="28"/>
          <w:szCs w:val="28"/>
        </w:rPr>
        <w:t xml:space="preserve">au tarif indiqué par </w:t>
      </w:r>
      <w:r w:rsidR="00D20900" w:rsidRPr="00D20900">
        <w:rPr>
          <w:rFonts w:ascii="Verdana" w:hAnsi="Verdana"/>
          <w:sz w:val="28"/>
          <w:szCs w:val="28"/>
        </w:rPr>
        <w:t>chaque intervenant</w:t>
      </w:r>
      <w:r w:rsidR="00D30404" w:rsidRPr="00D20900">
        <w:rPr>
          <w:rFonts w:ascii="Verdana" w:hAnsi="Verdana"/>
          <w:sz w:val="28"/>
          <w:szCs w:val="28"/>
        </w:rPr>
        <w:t>)</w:t>
      </w:r>
      <w:r w:rsidR="009C5A45" w:rsidRPr="00D20900">
        <w:rPr>
          <w:rFonts w:ascii="Verdana" w:hAnsi="Verdana"/>
          <w:sz w:val="28"/>
          <w:szCs w:val="28"/>
        </w:rPr>
        <w:t xml:space="preserve"> pour les non-adhérents</w:t>
      </w:r>
      <w:r w:rsidR="00D20900" w:rsidRPr="00D20900">
        <w:rPr>
          <w:rFonts w:ascii="Verdana" w:hAnsi="Verdana"/>
          <w:sz w:val="28"/>
          <w:szCs w:val="28"/>
        </w:rPr>
        <w:t>, ou les personnes qui ne sont pas à jour de leur cotisation</w:t>
      </w:r>
      <w:r w:rsidR="009C5A45" w:rsidRPr="00D20900">
        <w:rPr>
          <w:rFonts w:ascii="Verdana" w:hAnsi="Verdana"/>
          <w:sz w:val="28"/>
          <w:szCs w:val="28"/>
        </w:rPr>
        <w:t>.</w:t>
      </w:r>
    </w:p>
    <w:p w14:paraId="5B76A315" w14:textId="67309AAF" w:rsidR="004F2BF9" w:rsidRPr="00D20900" w:rsidRDefault="00441878" w:rsidP="004F2BF9">
      <w:pPr>
        <w:pStyle w:val="Paragraphedeliste"/>
        <w:numPr>
          <w:ilvl w:val="0"/>
          <w:numId w:val="2"/>
        </w:numPr>
        <w:rPr>
          <w:rFonts w:ascii="Verdana" w:hAnsi="Verdana"/>
          <w:sz w:val="28"/>
          <w:szCs w:val="28"/>
        </w:rPr>
      </w:pPr>
      <w:r w:rsidRPr="00D20900">
        <w:rPr>
          <w:rFonts w:ascii="Verdana" w:hAnsi="Verdana"/>
          <w:sz w:val="28"/>
          <w:szCs w:val="28"/>
          <w:u w:val="single"/>
        </w:rPr>
        <w:t xml:space="preserve">Les Consultations </w:t>
      </w:r>
      <w:r w:rsidRPr="00D20900">
        <w:rPr>
          <w:rFonts w:ascii="Verdana" w:hAnsi="Verdana"/>
          <w:sz w:val="28"/>
          <w:szCs w:val="28"/>
        </w:rPr>
        <w:t xml:space="preserve">pour les personnes extérieures à l’Asso seront payantes </w:t>
      </w:r>
      <w:r w:rsidR="001D152E" w:rsidRPr="00D20900">
        <w:rPr>
          <w:rFonts w:ascii="Verdana" w:hAnsi="Verdana"/>
          <w:sz w:val="28"/>
          <w:szCs w:val="28"/>
        </w:rPr>
        <w:t>(somme convenue avec le consultant).</w:t>
      </w:r>
      <w:r w:rsidRPr="00D20900">
        <w:rPr>
          <w:rFonts w:ascii="Verdana" w:hAnsi="Verdana"/>
          <w:sz w:val="28"/>
          <w:szCs w:val="28"/>
        </w:rPr>
        <w:t xml:space="preserve"> </w:t>
      </w:r>
    </w:p>
    <w:p w14:paraId="715285E4" w14:textId="0A03C5A9" w:rsidR="004F2BF9" w:rsidRPr="00D20900" w:rsidRDefault="00932699" w:rsidP="004F2BF9">
      <w:pPr>
        <w:pStyle w:val="Paragraphedeliste"/>
        <w:numPr>
          <w:ilvl w:val="0"/>
          <w:numId w:val="2"/>
        </w:numPr>
        <w:rPr>
          <w:rFonts w:ascii="Verdana" w:hAnsi="Verdana"/>
          <w:sz w:val="28"/>
          <w:szCs w:val="28"/>
        </w:rPr>
      </w:pPr>
      <w:r w:rsidRPr="00D20900">
        <w:rPr>
          <w:rFonts w:ascii="Verdana" w:hAnsi="Verdana"/>
          <w:sz w:val="28"/>
          <w:szCs w:val="28"/>
          <w:u w:val="single"/>
        </w:rPr>
        <w:t xml:space="preserve">Les coûts </w:t>
      </w:r>
      <w:r w:rsidRPr="00D20900">
        <w:rPr>
          <w:rFonts w:ascii="Verdana" w:hAnsi="Verdana"/>
          <w:sz w:val="28"/>
          <w:szCs w:val="28"/>
        </w:rPr>
        <w:t>définis précédemment sont reconduits : l’adhésion annuelle de 20€, le Gamping-hébergement de 5€ par j/par pers.</w:t>
      </w:r>
    </w:p>
    <w:p w14:paraId="69A28877" w14:textId="018D04C8" w:rsidR="004F2BF9" w:rsidRPr="004F2BF9" w:rsidRDefault="008311DF" w:rsidP="004F2BF9">
      <w:pPr>
        <w:pStyle w:val="Paragraphedeliste"/>
        <w:numPr>
          <w:ilvl w:val="0"/>
          <w:numId w:val="2"/>
        </w:numPr>
        <w:rPr>
          <w:rFonts w:ascii="Verdana" w:hAnsi="Verdana"/>
          <w:sz w:val="28"/>
          <w:szCs w:val="28"/>
        </w:rPr>
      </w:pPr>
      <w:r w:rsidRPr="004F2BF9">
        <w:rPr>
          <w:rFonts w:ascii="Verdana" w:hAnsi="Verdana"/>
          <w:sz w:val="28"/>
          <w:szCs w:val="28"/>
          <w:u w:val="single"/>
        </w:rPr>
        <w:t xml:space="preserve">La vente d’objets </w:t>
      </w:r>
      <w:r w:rsidRPr="004F2BF9">
        <w:rPr>
          <w:rFonts w:ascii="Verdana" w:hAnsi="Verdana"/>
          <w:sz w:val="28"/>
          <w:szCs w:val="28"/>
        </w:rPr>
        <w:t>est reconduite dans les conditions précédentes.</w:t>
      </w:r>
    </w:p>
    <w:p w14:paraId="1D3A88E5" w14:textId="77777777" w:rsidR="004F2BF9" w:rsidRDefault="004F2BF9" w:rsidP="004F2BF9">
      <w:pPr>
        <w:pStyle w:val="Paragraphedeliste"/>
        <w:rPr>
          <w:rFonts w:ascii="Verdana" w:hAnsi="Verdana"/>
          <w:sz w:val="28"/>
          <w:szCs w:val="28"/>
        </w:rPr>
      </w:pPr>
    </w:p>
    <w:p w14:paraId="5A3A4AEF" w14:textId="0E78C8AD" w:rsidR="001D152E" w:rsidRDefault="001D152E" w:rsidP="001D152E">
      <w:pPr>
        <w:rPr>
          <w:rFonts w:ascii="Verdana" w:hAnsi="Verdana"/>
          <w:b/>
          <w:bCs/>
          <w:sz w:val="32"/>
          <w:szCs w:val="32"/>
          <w:u w:val="single"/>
        </w:rPr>
      </w:pPr>
      <w:r w:rsidRPr="001D152E">
        <w:rPr>
          <w:rFonts w:ascii="Verdana" w:hAnsi="Verdana"/>
          <w:b/>
          <w:bCs/>
          <w:sz w:val="32"/>
          <w:szCs w:val="32"/>
          <w:u w:val="single"/>
        </w:rPr>
        <w:t>5- Autres activités :</w:t>
      </w:r>
    </w:p>
    <w:p w14:paraId="4AB74FF7" w14:textId="6842D956" w:rsidR="001D152E" w:rsidRPr="009C5A45" w:rsidRDefault="00AD4D73" w:rsidP="001D152E">
      <w:pPr>
        <w:pStyle w:val="Paragraphedeliste"/>
        <w:numPr>
          <w:ilvl w:val="0"/>
          <w:numId w:val="3"/>
        </w:numPr>
        <w:rPr>
          <w:rFonts w:ascii="Verdana" w:hAnsi="Verdana"/>
          <w:sz w:val="28"/>
          <w:szCs w:val="28"/>
        </w:rPr>
      </w:pPr>
      <w:r>
        <w:rPr>
          <w:rFonts w:ascii="Verdana" w:hAnsi="Verdana"/>
          <w:sz w:val="28"/>
          <w:szCs w:val="28"/>
        </w:rPr>
        <w:t>Un projet d’accueil de tout public selon une date (par exemple un même jour de la semaine et selon une fréquence à déterminer)</w:t>
      </w:r>
      <w:r w:rsidR="00E47954">
        <w:rPr>
          <w:rFonts w:ascii="Verdana" w:hAnsi="Verdana"/>
          <w:sz w:val="28"/>
          <w:szCs w:val="28"/>
        </w:rPr>
        <w:t xml:space="preserve"> qui se donnera pour but d’accueillir les personnes des environs pour offrir un moment de rencontre/partages, de visite du jardin, et d’accéder à la Bibliothèque pour emprunter des livres. Des produits fabriqués par les membres pourront être proposés à la vente à cette occasion.</w:t>
      </w:r>
      <w:r w:rsidR="001D152E" w:rsidRPr="009C5A45">
        <w:rPr>
          <w:rFonts w:ascii="Verdana" w:hAnsi="Verdana"/>
          <w:sz w:val="28"/>
          <w:szCs w:val="28"/>
        </w:rPr>
        <w:t xml:space="preserve"> </w:t>
      </w:r>
    </w:p>
    <w:p w14:paraId="5A2C83DA" w14:textId="73E148B2" w:rsidR="009C5A45" w:rsidRDefault="00E47954" w:rsidP="009C5A45">
      <w:pPr>
        <w:pStyle w:val="Paragraphedeliste"/>
        <w:numPr>
          <w:ilvl w:val="0"/>
          <w:numId w:val="3"/>
        </w:numPr>
        <w:ind w:left="567" w:hanging="207"/>
        <w:rPr>
          <w:rFonts w:ascii="Verdana" w:hAnsi="Verdana"/>
          <w:sz w:val="28"/>
          <w:szCs w:val="28"/>
        </w:rPr>
      </w:pPr>
      <w:r w:rsidRPr="00E47954">
        <w:rPr>
          <w:rFonts w:ascii="Verdana" w:hAnsi="Verdana"/>
          <w:sz w:val="28"/>
          <w:szCs w:val="28"/>
        </w:rPr>
        <w:t xml:space="preserve">Pour ce projet, une </w:t>
      </w:r>
      <w:r>
        <w:rPr>
          <w:rFonts w:ascii="Verdana" w:hAnsi="Verdana"/>
          <w:sz w:val="28"/>
          <w:szCs w:val="28"/>
        </w:rPr>
        <w:t xml:space="preserve">ligne de 200€ a été prévue dans le Budget prévisionnel afin de mettre en place un meuble étagère de présentation des livres. </w:t>
      </w:r>
    </w:p>
    <w:p w14:paraId="65D52285" w14:textId="77777777" w:rsidR="00E47954" w:rsidRDefault="00E47954" w:rsidP="00E47954">
      <w:pPr>
        <w:rPr>
          <w:rFonts w:ascii="Verdana" w:hAnsi="Verdana"/>
          <w:sz w:val="28"/>
          <w:szCs w:val="28"/>
        </w:rPr>
      </w:pPr>
    </w:p>
    <w:p w14:paraId="2F197698" w14:textId="56722A68" w:rsidR="00E47954" w:rsidRDefault="00E47954" w:rsidP="00E47954">
      <w:pPr>
        <w:rPr>
          <w:rFonts w:ascii="Verdana" w:hAnsi="Verdana"/>
          <w:sz w:val="32"/>
          <w:szCs w:val="32"/>
        </w:rPr>
      </w:pPr>
      <w:r w:rsidRPr="00E47954">
        <w:rPr>
          <w:rFonts w:ascii="Verdana" w:hAnsi="Verdana"/>
          <w:b/>
          <w:bCs/>
          <w:sz w:val="32"/>
          <w:szCs w:val="32"/>
          <w:u w:val="single"/>
        </w:rPr>
        <w:t>Vote </w:t>
      </w:r>
      <w:r w:rsidRPr="00E47954">
        <w:rPr>
          <w:rFonts w:ascii="Verdana" w:hAnsi="Verdana"/>
          <w:sz w:val="32"/>
          <w:szCs w:val="32"/>
        </w:rPr>
        <w:t>:</w:t>
      </w:r>
      <w:r>
        <w:rPr>
          <w:rFonts w:ascii="Verdana" w:hAnsi="Verdana"/>
          <w:sz w:val="32"/>
          <w:szCs w:val="32"/>
        </w:rPr>
        <w:t xml:space="preserve"> 7 pour (unanimité) pour les questions d’organisations</w:t>
      </w:r>
      <w:r w:rsidR="00557642">
        <w:rPr>
          <w:rFonts w:ascii="Verdana" w:hAnsi="Verdana"/>
          <w:sz w:val="32"/>
          <w:szCs w:val="32"/>
        </w:rPr>
        <w:t xml:space="preserve"> et les projets d’autres activités en cours</w:t>
      </w:r>
      <w:r w:rsidR="008D492E">
        <w:rPr>
          <w:rFonts w:ascii="Verdana" w:hAnsi="Verdana"/>
          <w:sz w:val="32"/>
          <w:szCs w:val="32"/>
        </w:rPr>
        <w:t>.</w:t>
      </w:r>
    </w:p>
    <w:p w14:paraId="2F130A58" w14:textId="77777777" w:rsidR="008D492E" w:rsidRPr="00E47954" w:rsidRDefault="008D492E" w:rsidP="00E47954">
      <w:pPr>
        <w:rPr>
          <w:rFonts w:ascii="Verdana" w:hAnsi="Verdana"/>
          <w:sz w:val="32"/>
          <w:szCs w:val="32"/>
        </w:rPr>
      </w:pPr>
    </w:p>
    <w:p w14:paraId="745ED98C" w14:textId="09B7A70F" w:rsidR="008921C5" w:rsidRDefault="009C5A45" w:rsidP="001D4900">
      <w:pPr>
        <w:rPr>
          <w:rFonts w:ascii="Verdana" w:hAnsi="Verdana"/>
          <w:sz w:val="28"/>
          <w:szCs w:val="28"/>
        </w:rPr>
      </w:pPr>
      <w:r w:rsidRPr="004F2BF9">
        <w:rPr>
          <w:rFonts w:ascii="Verdana" w:hAnsi="Verdana"/>
          <w:b/>
          <w:bCs/>
          <w:sz w:val="32"/>
          <w:szCs w:val="32"/>
          <w:u w:val="single"/>
        </w:rPr>
        <w:t>6</w:t>
      </w:r>
      <w:r w:rsidR="004F2BF9" w:rsidRPr="004F2BF9">
        <w:rPr>
          <w:rFonts w:ascii="Verdana" w:hAnsi="Verdana"/>
          <w:b/>
          <w:bCs/>
          <w:sz w:val="32"/>
          <w:szCs w:val="32"/>
          <w:u w:val="single"/>
        </w:rPr>
        <w:t xml:space="preserve">- </w:t>
      </w:r>
      <w:r w:rsidR="001D4900" w:rsidRPr="004F2BF9">
        <w:rPr>
          <w:rFonts w:ascii="Verdana" w:hAnsi="Verdana"/>
          <w:b/>
          <w:bCs/>
          <w:sz w:val="32"/>
          <w:szCs w:val="32"/>
          <w:u w:val="single"/>
        </w:rPr>
        <w:t>Remarques</w:t>
      </w:r>
      <w:r w:rsidR="001D4900">
        <w:rPr>
          <w:rFonts w:ascii="Verdana" w:hAnsi="Verdana"/>
          <w:sz w:val="28"/>
          <w:szCs w:val="28"/>
        </w:rPr>
        <w:t xml:space="preserve"> : </w:t>
      </w:r>
    </w:p>
    <w:p w14:paraId="2896AF80" w14:textId="5A62818F" w:rsidR="00E27772" w:rsidRDefault="004F2BF9" w:rsidP="00A15614">
      <w:pPr>
        <w:ind w:left="360"/>
        <w:rPr>
          <w:rFonts w:ascii="Verdana" w:hAnsi="Verdana"/>
          <w:sz w:val="28"/>
          <w:szCs w:val="28"/>
        </w:rPr>
      </w:pPr>
      <w:r>
        <w:rPr>
          <w:rFonts w:ascii="Verdana" w:hAnsi="Verdana"/>
          <w:b/>
          <w:bCs/>
          <w:sz w:val="28"/>
          <w:szCs w:val="28"/>
        </w:rPr>
        <w:t>1</w:t>
      </w:r>
      <w:r w:rsidR="00E27772" w:rsidRPr="00A15614">
        <w:rPr>
          <w:rFonts w:ascii="Verdana" w:hAnsi="Verdana"/>
          <w:b/>
          <w:bCs/>
          <w:sz w:val="28"/>
          <w:szCs w:val="28"/>
        </w:rPr>
        <w:t xml:space="preserve">- Pour ceux qui sont loin, </w:t>
      </w:r>
      <w:r w:rsidR="00E27772" w:rsidRPr="00A15614">
        <w:rPr>
          <w:rFonts w:ascii="Verdana" w:hAnsi="Verdana"/>
          <w:sz w:val="28"/>
          <w:szCs w:val="28"/>
        </w:rPr>
        <w:t>un</w:t>
      </w:r>
      <w:r>
        <w:rPr>
          <w:rFonts w:ascii="Verdana" w:hAnsi="Verdana"/>
          <w:sz w:val="28"/>
          <w:szCs w:val="28"/>
        </w:rPr>
        <w:t>e</w:t>
      </w:r>
      <w:r w:rsidR="00E27772" w:rsidRPr="00A15614">
        <w:rPr>
          <w:rFonts w:ascii="Verdana" w:hAnsi="Verdana"/>
          <w:sz w:val="28"/>
          <w:szCs w:val="28"/>
        </w:rPr>
        <w:t xml:space="preserve"> </w:t>
      </w:r>
      <w:r>
        <w:rPr>
          <w:rFonts w:ascii="Verdana" w:hAnsi="Verdana"/>
          <w:sz w:val="28"/>
          <w:szCs w:val="28"/>
        </w:rPr>
        <w:t xml:space="preserve">rencontre </w:t>
      </w:r>
      <w:r w:rsidR="00E27772" w:rsidRPr="00A15614">
        <w:rPr>
          <w:rFonts w:ascii="Verdana" w:hAnsi="Verdana"/>
          <w:sz w:val="28"/>
          <w:szCs w:val="28"/>
        </w:rPr>
        <w:t xml:space="preserve">en été, ou durant les vacances, pourra être mis en place </w:t>
      </w:r>
      <w:r>
        <w:rPr>
          <w:rFonts w:ascii="Verdana" w:hAnsi="Verdana"/>
          <w:sz w:val="28"/>
          <w:szCs w:val="28"/>
        </w:rPr>
        <w:t>aux dates prévues au Calendrier, ou à négocier avec les intéressés.</w:t>
      </w:r>
    </w:p>
    <w:p w14:paraId="6325ABDE" w14:textId="0F44A354" w:rsidR="00E27772" w:rsidRPr="00E27772" w:rsidRDefault="004F2BF9" w:rsidP="00A15614">
      <w:pPr>
        <w:ind w:left="360"/>
        <w:rPr>
          <w:rFonts w:ascii="Verdana" w:hAnsi="Verdana"/>
          <w:b/>
          <w:bCs/>
          <w:sz w:val="28"/>
          <w:szCs w:val="28"/>
        </w:rPr>
      </w:pPr>
      <w:r>
        <w:rPr>
          <w:rFonts w:ascii="Verdana" w:hAnsi="Verdana"/>
          <w:b/>
          <w:bCs/>
          <w:sz w:val="28"/>
          <w:szCs w:val="28"/>
        </w:rPr>
        <w:t>2</w:t>
      </w:r>
      <w:r w:rsidR="00E27772" w:rsidRPr="00A15614">
        <w:rPr>
          <w:rFonts w:ascii="Verdana" w:hAnsi="Verdana"/>
          <w:b/>
          <w:bCs/>
          <w:sz w:val="28"/>
          <w:szCs w:val="28"/>
        </w:rPr>
        <w:t xml:space="preserve">- </w:t>
      </w:r>
      <w:r w:rsidR="00E27772" w:rsidRPr="00A15614">
        <w:rPr>
          <w:rFonts w:ascii="Verdana" w:hAnsi="Verdana"/>
          <w:sz w:val="28"/>
          <w:szCs w:val="28"/>
        </w:rPr>
        <w:t xml:space="preserve">Pensez à </w:t>
      </w:r>
      <w:r w:rsidR="00E27772" w:rsidRPr="00A15614">
        <w:rPr>
          <w:rFonts w:ascii="Verdana" w:hAnsi="Verdana"/>
          <w:b/>
          <w:bCs/>
          <w:sz w:val="28"/>
          <w:szCs w:val="28"/>
        </w:rPr>
        <w:t>renouveler votre adhésion</w:t>
      </w:r>
      <w:r w:rsidR="00E27772" w:rsidRPr="00A15614">
        <w:rPr>
          <w:rFonts w:ascii="Verdana" w:hAnsi="Verdana"/>
          <w:sz w:val="28"/>
          <w:szCs w:val="28"/>
        </w:rPr>
        <w:t xml:space="preserve"> et ainsi votre soutien pour cette nouvelle année 202</w:t>
      </w:r>
      <w:r>
        <w:rPr>
          <w:rFonts w:ascii="Verdana" w:hAnsi="Verdana"/>
          <w:sz w:val="28"/>
          <w:szCs w:val="28"/>
        </w:rPr>
        <w:t>5</w:t>
      </w:r>
      <w:r w:rsidR="00E27772" w:rsidRPr="00A15614">
        <w:rPr>
          <w:rFonts w:ascii="Verdana" w:hAnsi="Verdana"/>
          <w:sz w:val="28"/>
          <w:szCs w:val="28"/>
        </w:rPr>
        <w:t>/2</w:t>
      </w:r>
      <w:r>
        <w:rPr>
          <w:rFonts w:ascii="Verdana" w:hAnsi="Verdana"/>
          <w:sz w:val="28"/>
          <w:szCs w:val="28"/>
        </w:rPr>
        <w:t>6</w:t>
      </w:r>
      <w:r w:rsidR="00E27772" w:rsidRPr="00A15614">
        <w:rPr>
          <w:rFonts w:ascii="Verdana" w:hAnsi="Verdana"/>
          <w:sz w:val="28"/>
          <w:szCs w:val="28"/>
        </w:rPr>
        <w:t>.</w:t>
      </w:r>
      <w:r>
        <w:rPr>
          <w:rFonts w:ascii="Verdana" w:hAnsi="Verdana"/>
          <w:sz w:val="28"/>
          <w:szCs w:val="28"/>
        </w:rPr>
        <w:t xml:space="preserve"> Ce renouvellement pose un problème d’organisation. Quelques règles méritent d’être respectées.</w:t>
      </w:r>
      <w:r w:rsidR="00E47954">
        <w:rPr>
          <w:rFonts w:ascii="Verdana" w:hAnsi="Verdana"/>
          <w:sz w:val="28"/>
          <w:szCs w:val="28"/>
        </w:rPr>
        <w:t xml:space="preserve"> (</w:t>
      </w:r>
      <w:proofErr w:type="gramStart"/>
      <w:r w:rsidR="00E47954">
        <w:rPr>
          <w:rFonts w:ascii="Verdana" w:hAnsi="Verdana"/>
          <w:sz w:val="28"/>
          <w:szCs w:val="28"/>
        </w:rPr>
        <w:t>voir</w:t>
      </w:r>
      <w:proofErr w:type="gramEnd"/>
      <w:r w:rsidR="00E47954">
        <w:rPr>
          <w:rFonts w:ascii="Verdana" w:hAnsi="Verdana"/>
          <w:sz w:val="28"/>
          <w:szCs w:val="28"/>
        </w:rPr>
        <w:t xml:space="preserve"> l’article sur les cotisations)</w:t>
      </w:r>
    </w:p>
    <w:p w14:paraId="6ACA1A97" w14:textId="44C66919" w:rsidR="001B10AA" w:rsidRDefault="004F2BF9" w:rsidP="001B10AA">
      <w:pPr>
        <w:ind w:left="360"/>
        <w:rPr>
          <w:rFonts w:ascii="Verdana" w:hAnsi="Verdana"/>
          <w:sz w:val="28"/>
          <w:szCs w:val="28"/>
        </w:rPr>
      </w:pPr>
      <w:r>
        <w:rPr>
          <w:rFonts w:ascii="Verdana" w:hAnsi="Verdana"/>
          <w:b/>
          <w:bCs/>
          <w:sz w:val="28"/>
          <w:szCs w:val="28"/>
        </w:rPr>
        <w:t>3</w:t>
      </w:r>
      <w:r w:rsidR="00E27772" w:rsidRPr="00A15614">
        <w:rPr>
          <w:rFonts w:ascii="Verdana" w:hAnsi="Verdana"/>
          <w:b/>
          <w:bCs/>
          <w:sz w:val="28"/>
          <w:szCs w:val="28"/>
        </w:rPr>
        <w:t>-</w:t>
      </w:r>
      <w:r w:rsidR="00E27772" w:rsidRPr="00A15614">
        <w:rPr>
          <w:rFonts w:ascii="Verdana" w:hAnsi="Verdana"/>
          <w:sz w:val="28"/>
          <w:szCs w:val="28"/>
        </w:rPr>
        <w:t xml:space="preserve"> </w:t>
      </w:r>
      <w:r w:rsidR="00E27772" w:rsidRPr="00A15614">
        <w:rPr>
          <w:rFonts w:ascii="Verdana" w:hAnsi="Verdana"/>
          <w:b/>
          <w:bCs/>
          <w:sz w:val="28"/>
          <w:szCs w:val="28"/>
        </w:rPr>
        <w:t xml:space="preserve">Rappels : </w:t>
      </w:r>
      <w:r w:rsidR="001B10AA">
        <w:rPr>
          <w:rFonts w:ascii="Verdana" w:hAnsi="Verdana"/>
          <w:b/>
          <w:bCs/>
          <w:sz w:val="28"/>
          <w:szCs w:val="28"/>
        </w:rPr>
        <w:t>-</w:t>
      </w:r>
      <w:r w:rsidR="00A5120C" w:rsidRPr="00A5120C">
        <w:rPr>
          <w:rFonts w:ascii="Verdana" w:hAnsi="Verdana"/>
          <w:sz w:val="28"/>
          <w:szCs w:val="28"/>
        </w:rPr>
        <w:t>Une</w:t>
      </w:r>
      <w:r w:rsidR="00A5120C">
        <w:rPr>
          <w:rFonts w:ascii="Verdana" w:hAnsi="Verdana"/>
          <w:b/>
          <w:bCs/>
          <w:sz w:val="28"/>
          <w:szCs w:val="28"/>
        </w:rPr>
        <w:t xml:space="preserve"> Bibliothèque </w:t>
      </w:r>
      <w:r w:rsidR="00A5120C" w:rsidRPr="00A5120C">
        <w:rPr>
          <w:rFonts w:ascii="Verdana" w:hAnsi="Verdana"/>
          <w:sz w:val="28"/>
          <w:szCs w:val="28"/>
        </w:rPr>
        <w:t>est à votre disposition</w:t>
      </w:r>
      <w:r w:rsidR="00A5120C">
        <w:rPr>
          <w:rFonts w:ascii="Verdana" w:hAnsi="Verdana"/>
          <w:sz w:val="28"/>
          <w:szCs w:val="28"/>
        </w:rPr>
        <w:t xml:space="preserve"> pour emprunter des livres (cf. la liste de 500 ouvrages au moins : si vous ne l’avez pas demandez-la !) </w:t>
      </w:r>
    </w:p>
    <w:p w14:paraId="49800A90" w14:textId="77777777" w:rsidR="008D492E" w:rsidRDefault="008D492E" w:rsidP="001B10AA">
      <w:pPr>
        <w:ind w:left="360"/>
        <w:rPr>
          <w:rFonts w:ascii="Verdana" w:hAnsi="Verdana"/>
          <w:sz w:val="28"/>
          <w:szCs w:val="28"/>
        </w:rPr>
      </w:pPr>
    </w:p>
    <w:p w14:paraId="67D844B4" w14:textId="05914D80" w:rsidR="004F2BF9" w:rsidRPr="004F2BF9" w:rsidRDefault="004F2BF9" w:rsidP="008D492E">
      <w:pPr>
        <w:rPr>
          <w:rFonts w:ascii="Verdana" w:hAnsi="Verdana"/>
          <w:b/>
          <w:bCs/>
          <w:sz w:val="32"/>
          <w:szCs w:val="32"/>
          <w:u w:val="single"/>
        </w:rPr>
      </w:pPr>
      <w:r>
        <w:rPr>
          <w:rFonts w:ascii="Verdana" w:hAnsi="Verdana"/>
          <w:b/>
          <w:bCs/>
          <w:sz w:val="32"/>
          <w:szCs w:val="32"/>
          <w:u w:val="single"/>
        </w:rPr>
        <w:t>7- Pour info </w:t>
      </w:r>
      <w:r w:rsidR="008D492E">
        <w:rPr>
          <w:rFonts w:ascii="Verdana" w:hAnsi="Verdana"/>
          <w:b/>
          <w:bCs/>
          <w:sz w:val="32"/>
          <w:szCs w:val="32"/>
          <w:u w:val="single"/>
        </w:rPr>
        <w:t>(rappels</w:t>
      </w:r>
      <w:proofErr w:type="gramStart"/>
      <w:r w:rsidR="008D492E">
        <w:rPr>
          <w:rFonts w:ascii="Verdana" w:hAnsi="Verdana"/>
          <w:b/>
          <w:bCs/>
          <w:sz w:val="32"/>
          <w:szCs w:val="32"/>
          <w:u w:val="single"/>
        </w:rPr>
        <w:t>)</w:t>
      </w:r>
      <w:r>
        <w:rPr>
          <w:rFonts w:ascii="Verdana" w:hAnsi="Verdana"/>
          <w:b/>
          <w:bCs/>
          <w:sz w:val="32"/>
          <w:szCs w:val="32"/>
          <w:u w:val="single"/>
        </w:rPr>
        <w:t>:</w:t>
      </w:r>
      <w:proofErr w:type="gramEnd"/>
    </w:p>
    <w:p w14:paraId="53227A1C" w14:textId="77777777" w:rsidR="004F2BF9" w:rsidRDefault="004F2BF9" w:rsidP="001B10AA">
      <w:pPr>
        <w:ind w:left="360"/>
        <w:rPr>
          <w:rFonts w:ascii="Verdana" w:hAnsi="Verdana"/>
          <w:sz w:val="28"/>
          <w:szCs w:val="28"/>
        </w:rPr>
      </w:pPr>
    </w:p>
    <w:p w14:paraId="05263000" w14:textId="77777777" w:rsidR="008D492E" w:rsidRDefault="001B10AA" w:rsidP="001B10AA">
      <w:pPr>
        <w:ind w:left="360"/>
        <w:rPr>
          <w:rStyle w:val="Lienhypertexte"/>
          <w:rFonts w:ascii="Verdana" w:hAnsi="Verdana"/>
          <w:i/>
          <w:iCs/>
          <w:sz w:val="32"/>
          <w:szCs w:val="32"/>
        </w:rPr>
      </w:pPr>
      <w:r>
        <w:rPr>
          <w:rFonts w:ascii="Verdana" w:hAnsi="Verdana"/>
          <w:sz w:val="28"/>
          <w:szCs w:val="28"/>
        </w:rPr>
        <w:t>-</w:t>
      </w:r>
      <w:r w:rsidR="00E27772">
        <w:rPr>
          <w:rFonts w:ascii="Verdana" w:hAnsi="Verdana"/>
          <w:sz w:val="28"/>
          <w:szCs w:val="28"/>
        </w:rPr>
        <w:t>Vous pouvez consulter le site internet qui a été remanié par Samuel C.</w:t>
      </w:r>
      <w:r w:rsidR="00DB489B">
        <w:rPr>
          <w:rFonts w:ascii="Verdana" w:hAnsi="Verdana"/>
          <w:sz w:val="28"/>
          <w:szCs w:val="28"/>
        </w:rPr>
        <w:t xml:space="preserve"> et qui contient toutes les infos dont vous avez besoin : </w:t>
      </w:r>
      <w:hyperlink r:id="rId7" w:history="1">
        <w:r w:rsidR="00DB489B" w:rsidRPr="005C365E">
          <w:rPr>
            <w:rStyle w:val="Lienhypertexte"/>
            <w:rFonts w:ascii="Verdana" w:hAnsi="Verdana"/>
            <w:i/>
            <w:iCs/>
            <w:sz w:val="32"/>
            <w:szCs w:val="32"/>
          </w:rPr>
          <w:t>http://www.jardinsdepartage.fr</w:t>
        </w:r>
      </w:hyperlink>
    </w:p>
    <w:p w14:paraId="5B330E17" w14:textId="77777777" w:rsidR="008D492E" w:rsidRDefault="008D492E" w:rsidP="001B10AA">
      <w:pPr>
        <w:ind w:left="360"/>
        <w:rPr>
          <w:rStyle w:val="Lienhypertexte"/>
          <w:rFonts w:ascii="Verdana" w:hAnsi="Verdana"/>
          <w:i/>
          <w:iCs/>
          <w:sz w:val="32"/>
          <w:szCs w:val="32"/>
        </w:rPr>
      </w:pPr>
    </w:p>
    <w:p w14:paraId="274E49AA" w14:textId="2BC6CFFF" w:rsidR="001B10AA" w:rsidRDefault="001B10AA" w:rsidP="001B10AA">
      <w:pPr>
        <w:ind w:left="360"/>
        <w:rPr>
          <w:rFonts w:ascii="Verdana" w:hAnsi="Verdana"/>
          <w:sz w:val="28"/>
          <w:szCs w:val="28"/>
        </w:rPr>
      </w:pPr>
      <w:r>
        <w:rPr>
          <w:rFonts w:ascii="Verdana" w:hAnsi="Verdana"/>
          <w:sz w:val="28"/>
          <w:szCs w:val="28"/>
        </w:rPr>
        <w:lastRenderedPageBreak/>
        <w:t>-</w:t>
      </w:r>
      <w:r w:rsidR="00DB489B" w:rsidRPr="00DB489B">
        <w:rPr>
          <w:rFonts w:ascii="Verdana" w:hAnsi="Verdana"/>
          <w:sz w:val="28"/>
          <w:szCs w:val="28"/>
        </w:rPr>
        <w:t xml:space="preserve">Vous pouvez contacter l’Asso au </w:t>
      </w:r>
      <w:r w:rsidR="00DB489B" w:rsidRPr="00DB489B">
        <w:rPr>
          <w:rFonts w:ascii="Verdana" w:hAnsi="Verdana"/>
          <w:i/>
          <w:iCs/>
          <w:color w:val="2F5496" w:themeColor="accent1" w:themeShade="BF"/>
          <w:sz w:val="32"/>
          <w:szCs w:val="32"/>
        </w:rPr>
        <w:t>06.37.04.67.62</w:t>
      </w:r>
      <w:r w:rsidR="00DB489B" w:rsidRPr="00DB489B">
        <w:rPr>
          <w:rFonts w:ascii="Verdana" w:hAnsi="Verdana"/>
          <w:color w:val="2F5496" w:themeColor="accent1" w:themeShade="BF"/>
          <w:sz w:val="28"/>
          <w:szCs w:val="28"/>
        </w:rPr>
        <w:t xml:space="preserve"> </w:t>
      </w:r>
      <w:r w:rsidR="00DB489B" w:rsidRPr="00DB489B">
        <w:rPr>
          <w:rFonts w:ascii="Verdana" w:hAnsi="Verdana"/>
          <w:sz w:val="28"/>
          <w:szCs w:val="28"/>
        </w:rPr>
        <w:t xml:space="preserve">(tél.) -/- au mail du Secrétaire </w:t>
      </w:r>
      <w:hyperlink r:id="rId8" w:history="1">
        <w:r w:rsidR="00DB489B" w:rsidRPr="00DB489B">
          <w:rPr>
            <w:rStyle w:val="Lienhypertexte"/>
            <w:rFonts w:ascii="Verdana" w:hAnsi="Verdana"/>
            <w:i/>
            <w:iCs/>
            <w:sz w:val="32"/>
            <w:szCs w:val="32"/>
          </w:rPr>
          <w:t>cauchard.alain17@gmail.com</w:t>
        </w:r>
      </w:hyperlink>
      <w:r w:rsidR="00DB489B" w:rsidRPr="00DB489B">
        <w:rPr>
          <w:rFonts w:ascii="Verdana" w:hAnsi="Verdana"/>
          <w:sz w:val="28"/>
          <w:szCs w:val="28"/>
        </w:rPr>
        <w:t xml:space="preserve"> -/- au mail de l’Asso </w:t>
      </w:r>
      <w:hyperlink r:id="rId9" w:history="1">
        <w:r w:rsidR="00DB489B" w:rsidRPr="00DB489B">
          <w:rPr>
            <w:rStyle w:val="Lienhypertexte"/>
            <w:rFonts w:ascii="Verdana" w:hAnsi="Verdana"/>
            <w:i/>
            <w:iCs/>
            <w:sz w:val="32"/>
            <w:szCs w:val="32"/>
          </w:rPr>
          <w:t>jardinsdepartage@gmail.com</w:t>
        </w:r>
      </w:hyperlink>
      <w:r w:rsidR="00DB489B" w:rsidRPr="00DB489B">
        <w:rPr>
          <w:rFonts w:ascii="Verdana" w:hAnsi="Verdana"/>
          <w:sz w:val="28"/>
          <w:szCs w:val="28"/>
        </w:rPr>
        <w:t xml:space="preserve"> .</w:t>
      </w:r>
    </w:p>
    <w:p w14:paraId="464FBAB2" w14:textId="77777777" w:rsidR="008D492E" w:rsidRDefault="008D492E" w:rsidP="001B10AA">
      <w:pPr>
        <w:ind w:left="360"/>
        <w:rPr>
          <w:rFonts w:ascii="Verdana" w:hAnsi="Verdana"/>
          <w:sz w:val="28"/>
          <w:szCs w:val="28"/>
        </w:rPr>
      </w:pPr>
    </w:p>
    <w:p w14:paraId="31D68A08" w14:textId="58C7F532" w:rsidR="00A15614" w:rsidRPr="00A5120C" w:rsidRDefault="001B10AA" w:rsidP="001B10AA">
      <w:pPr>
        <w:ind w:left="360"/>
        <w:rPr>
          <w:rFonts w:ascii="Verdana" w:hAnsi="Verdana"/>
          <w:b/>
          <w:bCs/>
          <w:sz w:val="28"/>
          <w:szCs w:val="28"/>
        </w:rPr>
      </w:pPr>
      <w:r>
        <w:rPr>
          <w:rFonts w:ascii="Verdana" w:hAnsi="Verdana"/>
          <w:sz w:val="28"/>
          <w:szCs w:val="28"/>
        </w:rPr>
        <w:t>-</w:t>
      </w:r>
      <w:r w:rsidR="00A15614">
        <w:rPr>
          <w:rFonts w:ascii="Verdana" w:hAnsi="Verdana"/>
          <w:sz w:val="28"/>
          <w:szCs w:val="28"/>
        </w:rPr>
        <w:t xml:space="preserve">Un </w:t>
      </w:r>
      <w:r w:rsidR="00A15614" w:rsidRPr="00A15614">
        <w:rPr>
          <w:rFonts w:ascii="Verdana" w:hAnsi="Verdana"/>
          <w:b/>
          <w:bCs/>
          <w:i/>
          <w:iCs/>
          <w:color w:val="2F5496" w:themeColor="accent1" w:themeShade="BF"/>
          <w:sz w:val="32"/>
          <w:szCs w:val="32"/>
        </w:rPr>
        <w:t>Canal Telegram</w:t>
      </w:r>
      <w:r w:rsidR="00A15614" w:rsidRPr="00A15614">
        <w:rPr>
          <w:rFonts w:ascii="Verdana" w:hAnsi="Verdana"/>
          <w:color w:val="2F5496" w:themeColor="accent1" w:themeShade="BF"/>
          <w:sz w:val="28"/>
          <w:szCs w:val="28"/>
        </w:rPr>
        <w:t xml:space="preserve"> </w:t>
      </w:r>
      <w:r w:rsidR="00A15614">
        <w:rPr>
          <w:rFonts w:ascii="Verdana" w:hAnsi="Verdana"/>
          <w:sz w:val="28"/>
          <w:szCs w:val="28"/>
        </w:rPr>
        <w:t>a été créé pour l’Asso dans lequel vous trouverez des textes audio d’astro ou autres, et des infos diverses ; ce Canal Telegram</w:t>
      </w:r>
      <w:r w:rsidR="00A5120C">
        <w:rPr>
          <w:rFonts w:ascii="Verdana" w:hAnsi="Verdana"/>
          <w:sz w:val="28"/>
          <w:szCs w:val="28"/>
        </w:rPr>
        <w:t xml:space="preserve"> -</w:t>
      </w:r>
      <w:r w:rsidR="00A15614">
        <w:rPr>
          <w:rFonts w:ascii="Verdana" w:hAnsi="Verdana"/>
          <w:sz w:val="28"/>
          <w:szCs w:val="28"/>
        </w:rPr>
        <w:t xml:space="preserve"> Asso permet des échanges. </w:t>
      </w:r>
      <w:r w:rsidR="00A15614" w:rsidRPr="00A5120C">
        <w:rPr>
          <w:rFonts w:ascii="Verdana" w:hAnsi="Verdana"/>
          <w:sz w:val="28"/>
          <w:szCs w:val="28"/>
        </w:rPr>
        <w:t xml:space="preserve">Pour créer un Canal pour vous il suffit de </w:t>
      </w:r>
      <w:r w:rsidR="00A15614" w:rsidRPr="00A5120C">
        <w:rPr>
          <w:rFonts w:ascii="Verdana" w:hAnsi="Verdana"/>
          <w:b/>
          <w:bCs/>
          <w:sz w:val="28"/>
          <w:szCs w:val="28"/>
        </w:rPr>
        <w:t>le demander à Florence</w:t>
      </w:r>
      <w:r w:rsidR="00A15614" w:rsidRPr="00A5120C">
        <w:rPr>
          <w:rFonts w:ascii="Verdana" w:hAnsi="Verdana"/>
          <w:sz w:val="28"/>
          <w:szCs w:val="28"/>
        </w:rPr>
        <w:t xml:space="preserve"> qui pourra vous inscrire à ce Canal réservé aux Membres et Amis. </w:t>
      </w:r>
      <w:r w:rsidR="00A5120C" w:rsidRPr="00A5120C">
        <w:rPr>
          <w:rFonts w:ascii="Verdana" w:hAnsi="Verdana"/>
          <w:sz w:val="28"/>
          <w:szCs w:val="28"/>
        </w:rPr>
        <w:t>Pour joindre Florence :</w:t>
      </w:r>
      <w:r w:rsidR="00A5120C">
        <w:rPr>
          <w:rFonts w:ascii="Verdana" w:hAnsi="Verdana"/>
          <w:sz w:val="28"/>
          <w:szCs w:val="28"/>
        </w:rPr>
        <w:t xml:space="preserve"> au</w:t>
      </w:r>
      <w:r w:rsidR="00A5120C" w:rsidRPr="00A5120C">
        <w:rPr>
          <w:rFonts w:ascii="Verdana" w:hAnsi="Verdana"/>
          <w:sz w:val="28"/>
          <w:szCs w:val="28"/>
        </w:rPr>
        <w:t xml:space="preserve"> </w:t>
      </w:r>
      <w:r w:rsidR="00A5120C" w:rsidRPr="00A5120C">
        <w:rPr>
          <w:rFonts w:ascii="Verdana" w:hAnsi="Verdana"/>
          <w:i/>
          <w:iCs/>
          <w:color w:val="2F5496" w:themeColor="accent1" w:themeShade="BF"/>
          <w:sz w:val="32"/>
          <w:szCs w:val="32"/>
        </w:rPr>
        <w:t>06.32.73.25.68</w:t>
      </w:r>
      <w:r>
        <w:rPr>
          <w:rFonts w:ascii="Verdana" w:hAnsi="Verdana"/>
          <w:i/>
          <w:iCs/>
          <w:color w:val="2F5496" w:themeColor="accent1" w:themeShade="BF"/>
          <w:sz w:val="32"/>
          <w:szCs w:val="32"/>
        </w:rPr>
        <w:t xml:space="preserve"> </w:t>
      </w:r>
      <w:r w:rsidR="00A5120C" w:rsidRPr="00A5120C">
        <w:rPr>
          <w:rFonts w:ascii="Verdana" w:hAnsi="Verdana"/>
          <w:i/>
          <w:iCs/>
          <w:sz w:val="32"/>
          <w:szCs w:val="32"/>
        </w:rPr>
        <w:t>et</w:t>
      </w:r>
      <w:r w:rsidR="00A5120C" w:rsidRPr="00A5120C">
        <w:rPr>
          <w:rFonts w:ascii="Verdana" w:hAnsi="Verdana"/>
          <w:i/>
          <w:iCs/>
          <w:color w:val="2F5496" w:themeColor="accent1" w:themeShade="BF"/>
          <w:sz w:val="32"/>
          <w:szCs w:val="32"/>
        </w:rPr>
        <w:t xml:space="preserve"> </w:t>
      </w:r>
      <w:r w:rsidR="00A5120C" w:rsidRPr="00A5120C">
        <w:rPr>
          <w:rFonts w:ascii="Verdana" w:hAnsi="Verdana"/>
          <w:i/>
          <w:iCs/>
          <w:sz w:val="32"/>
          <w:szCs w:val="32"/>
        </w:rPr>
        <w:t>par mail à</w:t>
      </w:r>
      <w:r w:rsidR="00A5120C" w:rsidRPr="00A5120C">
        <w:rPr>
          <w:rFonts w:ascii="Verdana" w:hAnsi="Verdana"/>
          <w:i/>
          <w:iCs/>
          <w:color w:val="2F5496" w:themeColor="accent1" w:themeShade="BF"/>
          <w:sz w:val="32"/>
          <w:szCs w:val="32"/>
        </w:rPr>
        <w:t xml:space="preserve"> florencecauchard@gmail.com.</w:t>
      </w:r>
      <w:bookmarkEnd w:id="3"/>
    </w:p>
    <w:sectPr w:rsidR="00A15614" w:rsidRPr="00A5120C" w:rsidSect="009C349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1A93E" w14:textId="77777777" w:rsidR="000B01DF" w:rsidRDefault="000B01DF" w:rsidP="008921C5">
      <w:r>
        <w:separator/>
      </w:r>
    </w:p>
  </w:endnote>
  <w:endnote w:type="continuationSeparator" w:id="0">
    <w:p w14:paraId="537153B4" w14:textId="77777777" w:rsidR="000B01DF" w:rsidRDefault="000B01DF" w:rsidP="0089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509785"/>
      <w:docPartObj>
        <w:docPartGallery w:val="Page Numbers (Bottom of Page)"/>
        <w:docPartUnique/>
      </w:docPartObj>
    </w:sdtPr>
    <w:sdtContent>
      <w:p w14:paraId="5920488D" w14:textId="3C8CE98A" w:rsidR="008921C5" w:rsidRDefault="008921C5">
        <w:pPr>
          <w:pStyle w:val="Pieddepage"/>
        </w:pPr>
        <w:r>
          <w:rPr>
            <w:noProof/>
          </w:rPr>
          <mc:AlternateContent>
            <mc:Choice Requires="wps">
              <w:drawing>
                <wp:anchor distT="0" distB="0" distL="114300" distR="114300" simplePos="0" relativeHeight="251659264" behindDoc="0" locked="0" layoutInCell="0" allowOverlap="1" wp14:anchorId="71C3F3C4" wp14:editId="2AF38B07">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56BA7AF" w14:textId="77777777" w:rsidR="008921C5" w:rsidRDefault="008921C5">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3F3C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56BA7AF" w14:textId="77777777" w:rsidR="008921C5" w:rsidRDefault="008921C5">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08458" w14:textId="77777777" w:rsidR="000B01DF" w:rsidRDefault="000B01DF" w:rsidP="008921C5">
      <w:r>
        <w:separator/>
      </w:r>
    </w:p>
  </w:footnote>
  <w:footnote w:type="continuationSeparator" w:id="0">
    <w:p w14:paraId="5DEED6FC" w14:textId="77777777" w:rsidR="000B01DF" w:rsidRDefault="000B01DF" w:rsidP="0089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B4FE2"/>
    <w:multiLevelType w:val="hybridMultilevel"/>
    <w:tmpl w:val="A24002C4"/>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15:restartNumberingAfterBreak="0">
    <w:nsid w:val="4AEA3C76"/>
    <w:multiLevelType w:val="hybridMultilevel"/>
    <w:tmpl w:val="05C267A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70757EE1"/>
    <w:multiLevelType w:val="hybridMultilevel"/>
    <w:tmpl w:val="95BC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AF7BCA"/>
    <w:multiLevelType w:val="hybridMultilevel"/>
    <w:tmpl w:val="0DBAE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5B51B9"/>
    <w:multiLevelType w:val="hybridMultilevel"/>
    <w:tmpl w:val="FEAA7E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3462688">
    <w:abstractNumId w:val="0"/>
  </w:num>
  <w:num w:numId="2" w16cid:durableId="1268780522">
    <w:abstractNumId w:val="4"/>
  </w:num>
  <w:num w:numId="3" w16cid:durableId="487291004">
    <w:abstractNumId w:val="2"/>
  </w:num>
  <w:num w:numId="4" w16cid:durableId="1011177387">
    <w:abstractNumId w:val="3"/>
  </w:num>
  <w:num w:numId="5" w16cid:durableId="37705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5D"/>
    <w:rsid w:val="00083AA5"/>
    <w:rsid w:val="000A47F2"/>
    <w:rsid w:val="000B01DF"/>
    <w:rsid w:val="000B70A2"/>
    <w:rsid w:val="00117A15"/>
    <w:rsid w:val="00121379"/>
    <w:rsid w:val="00143D0A"/>
    <w:rsid w:val="00145B0B"/>
    <w:rsid w:val="00155596"/>
    <w:rsid w:val="001A0247"/>
    <w:rsid w:val="001A162E"/>
    <w:rsid w:val="001B10AA"/>
    <w:rsid w:val="001B63AD"/>
    <w:rsid w:val="001B7DAF"/>
    <w:rsid w:val="001C5009"/>
    <w:rsid w:val="001D152E"/>
    <w:rsid w:val="001D4900"/>
    <w:rsid w:val="0033441C"/>
    <w:rsid w:val="003568AB"/>
    <w:rsid w:val="00441878"/>
    <w:rsid w:val="004A1FAC"/>
    <w:rsid w:val="004F2BF9"/>
    <w:rsid w:val="00557642"/>
    <w:rsid w:val="005C0585"/>
    <w:rsid w:val="006572FE"/>
    <w:rsid w:val="00694259"/>
    <w:rsid w:val="006E5D5C"/>
    <w:rsid w:val="006E6811"/>
    <w:rsid w:val="007379F7"/>
    <w:rsid w:val="00813726"/>
    <w:rsid w:val="008311DF"/>
    <w:rsid w:val="00834199"/>
    <w:rsid w:val="008921C5"/>
    <w:rsid w:val="008D492E"/>
    <w:rsid w:val="00932699"/>
    <w:rsid w:val="0095093A"/>
    <w:rsid w:val="009C349B"/>
    <w:rsid w:val="009C5A45"/>
    <w:rsid w:val="009D172D"/>
    <w:rsid w:val="00A15614"/>
    <w:rsid w:val="00A5120C"/>
    <w:rsid w:val="00A7274C"/>
    <w:rsid w:val="00AD4D73"/>
    <w:rsid w:val="00BA2B38"/>
    <w:rsid w:val="00BB18CF"/>
    <w:rsid w:val="00CC1754"/>
    <w:rsid w:val="00D20900"/>
    <w:rsid w:val="00D30404"/>
    <w:rsid w:val="00D43102"/>
    <w:rsid w:val="00DB489B"/>
    <w:rsid w:val="00DF325D"/>
    <w:rsid w:val="00E27772"/>
    <w:rsid w:val="00E47954"/>
    <w:rsid w:val="00F05218"/>
    <w:rsid w:val="00F3727A"/>
    <w:rsid w:val="00F71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A319"/>
  <w15:chartTrackingRefBased/>
  <w15:docId w15:val="{BEC43557-DA66-4912-B2E9-0D69D60A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325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F325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DF325D"/>
    <w:pPr>
      <w:suppressLineNumbers/>
    </w:pPr>
  </w:style>
  <w:style w:type="table" w:styleId="Grilledutableau">
    <w:name w:val="Table Grid"/>
    <w:basedOn w:val="TableauNormal"/>
    <w:uiPriority w:val="59"/>
    <w:rsid w:val="00DF32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121379"/>
    <w:pPr>
      <w:ind w:left="720"/>
      <w:contextualSpacing/>
    </w:pPr>
    <w:rPr>
      <w:rFonts w:cs="Mangal"/>
      <w:szCs w:val="21"/>
    </w:rPr>
  </w:style>
  <w:style w:type="paragraph" w:styleId="En-tte">
    <w:name w:val="header"/>
    <w:basedOn w:val="Normal"/>
    <w:link w:val="En-tteCar"/>
    <w:uiPriority w:val="99"/>
    <w:unhideWhenUsed/>
    <w:rsid w:val="008921C5"/>
    <w:pPr>
      <w:tabs>
        <w:tab w:val="center" w:pos="4536"/>
        <w:tab w:val="right" w:pos="9072"/>
      </w:tabs>
    </w:pPr>
    <w:rPr>
      <w:rFonts w:cs="Mangal"/>
      <w:szCs w:val="21"/>
    </w:rPr>
  </w:style>
  <w:style w:type="character" w:customStyle="1" w:styleId="En-tteCar">
    <w:name w:val="En-tête Car"/>
    <w:basedOn w:val="Policepardfaut"/>
    <w:link w:val="En-tte"/>
    <w:uiPriority w:val="99"/>
    <w:rsid w:val="008921C5"/>
    <w:rPr>
      <w:rFonts w:ascii="Times New Roman" w:eastAsia="SimSun" w:hAnsi="Times New Roman" w:cs="Mangal"/>
      <w:kern w:val="3"/>
      <w:sz w:val="24"/>
      <w:szCs w:val="21"/>
      <w:lang w:eastAsia="zh-CN" w:bidi="hi-IN"/>
    </w:rPr>
  </w:style>
  <w:style w:type="paragraph" w:styleId="Pieddepage">
    <w:name w:val="footer"/>
    <w:basedOn w:val="Normal"/>
    <w:link w:val="PieddepageCar"/>
    <w:uiPriority w:val="99"/>
    <w:unhideWhenUsed/>
    <w:rsid w:val="008921C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8921C5"/>
    <w:rPr>
      <w:rFonts w:ascii="Times New Roman" w:eastAsia="SimSun" w:hAnsi="Times New Roman" w:cs="Mangal"/>
      <w:kern w:val="3"/>
      <w:sz w:val="24"/>
      <w:szCs w:val="21"/>
      <w:lang w:eastAsia="zh-CN" w:bidi="hi-IN"/>
    </w:rPr>
  </w:style>
  <w:style w:type="character" w:styleId="Lienhypertexte">
    <w:name w:val="Hyperlink"/>
    <w:basedOn w:val="Policepardfaut"/>
    <w:uiPriority w:val="99"/>
    <w:unhideWhenUsed/>
    <w:rsid w:val="00DB489B"/>
    <w:rPr>
      <w:color w:val="0563C1" w:themeColor="hyperlink"/>
      <w:u w:val="single"/>
    </w:rPr>
  </w:style>
  <w:style w:type="character" w:styleId="Mentionnonrsolue">
    <w:name w:val="Unresolved Mention"/>
    <w:basedOn w:val="Policepardfaut"/>
    <w:uiPriority w:val="99"/>
    <w:semiHidden/>
    <w:unhideWhenUsed/>
    <w:rsid w:val="00DB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chard.alain17@gmail.com" TargetMode="External"/><Relationship Id="rId3" Type="http://schemas.openxmlformats.org/officeDocument/2006/relationships/settings" Target="settings.xml"/><Relationship Id="rId7" Type="http://schemas.openxmlformats.org/officeDocument/2006/relationships/hyperlink" Target="http://www.jardinsdepartag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rdinsdepartag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1296</Words>
  <Characters>7134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Cauchard</dc:creator>
  <cp:keywords/>
  <dc:description/>
  <cp:lastModifiedBy>Alain Cauchard</cp:lastModifiedBy>
  <cp:revision>6</cp:revision>
  <cp:lastPrinted>2024-03-17T15:38:00Z</cp:lastPrinted>
  <dcterms:created xsi:type="dcterms:W3CDTF">2025-03-24T17:30:00Z</dcterms:created>
  <dcterms:modified xsi:type="dcterms:W3CDTF">2025-03-25T11:05:00Z</dcterms:modified>
</cp:coreProperties>
</file>